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A231CF" w14:textId="30F80CCF" w:rsidR="005C51FD" w:rsidRPr="006169E6" w:rsidRDefault="00A931A9" w:rsidP="006F5AFB">
      <w:pPr>
        <w:spacing w:line="276" w:lineRule="auto"/>
        <w:ind w:right="141"/>
        <w:rPr>
          <w:rFonts w:ascii="HelveticaNeueLT Com 65 Md" w:eastAsia="Helvetica Neue" w:hAnsi="HelveticaNeueLT Com 65 Md" w:cs="Helvetica Neue"/>
          <w:bCs/>
          <w:sz w:val="32"/>
          <w:szCs w:val="32"/>
        </w:rPr>
      </w:pPr>
      <w:r w:rsidRPr="006169E6">
        <w:rPr>
          <w:rFonts w:ascii="HelveticaNeueLT Com 65 Md" w:eastAsia="Helvetica Neue" w:hAnsi="HelveticaNeueLT Com 65 Md" w:cs="Helvetica Neue"/>
          <w:sz w:val="32"/>
          <w:szCs w:val="32"/>
        </w:rPr>
        <w:t>Poesía en movimiento: Tendo de Alape</w:t>
      </w:r>
    </w:p>
    <w:p w14:paraId="1EA231D0" w14:textId="77777777" w:rsidR="005C51FD" w:rsidRPr="006169E6" w:rsidRDefault="005C51FD">
      <w:pPr>
        <w:spacing w:line="276" w:lineRule="auto"/>
        <w:ind w:right="141"/>
        <w:rPr>
          <w:rFonts w:ascii="HelveticaNeueLT Com 45 Lt" w:eastAsia="Helvetica Neue" w:hAnsi="HelveticaNeueLT Com 45 Lt" w:cs="Helvetica Neue"/>
        </w:rPr>
      </w:pPr>
    </w:p>
    <w:p w14:paraId="5101BDF6" w14:textId="5B4D54C0" w:rsidR="00311E7D" w:rsidRPr="006169E6" w:rsidRDefault="00A931A9" w:rsidP="005E1048">
      <w:pPr>
        <w:tabs>
          <w:tab w:val="left" w:pos="8460"/>
          <w:tab w:val="left" w:pos="8505"/>
          <w:tab w:val="left" w:pos="9214"/>
        </w:tabs>
        <w:spacing w:line="360" w:lineRule="auto"/>
        <w:ind w:right="284"/>
        <w:rPr>
          <w:rFonts w:ascii="HelveticaNeueLT Com 65 Md" w:eastAsia="Helvetica Neue" w:hAnsi="HelveticaNeueLT Com 65 Md" w:cs="Helvetica Neue"/>
          <w:bCs/>
        </w:rPr>
      </w:pPr>
      <w:r w:rsidRPr="006169E6">
        <w:rPr>
          <w:rFonts w:ascii="HelveticaNeueLT Com 65 Md" w:eastAsia="Helvetica Neue" w:hAnsi="HelveticaNeueLT Com 65 Md" w:cs="Helvetica Neue"/>
        </w:rPr>
        <w:t xml:space="preserve">Elegante sin esfuerzo, extraordinariamente funcional: Tendo de Alape ofrece un enfoque de diseño innovador y nunca visto hasta ahora. Con su exclusiva forma en ángulo, el lavabo parece bailar literalmente sobre la mesa del lavabo y añade un toque de alegría y gracia sensorial a cualquier cuarto de baño. </w:t>
      </w:r>
    </w:p>
    <w:p w14:paraId="1300C6DB" w14:textId="77777777" w:rsidR="00B95803" w:rsidRPr="006169E6" w:rsidRDefault="00B95803" w:rsidP="00B95803">
      <w:pPr>
        <w:pStyle w:val="KeinLeerraum"/>
        <w:rPr>
          <w:rFonts w:eastAsia="Helvetica Neue"/>
          <w:lang w:val="es-ES"/>
        </w:rPr>
      </w:pPr>
    </w:p>
    <w:p w14:paraId="3CD56195" w14:textId="506C7CE5" w:rsidR="002C7C5E" w:rsidRPr="006169E6" w:rsidRDefault="001C1490" w:rsidP="00B95803">
      <w:pPr>
        <w:tabs>
          <w:tab w:val="left" w:pos="8460"/>
          <w:tab w:val="left" w:pos="8505"/>
          <w:tab w:val="left" w:pos="9214"/>
        </w:tabs>
        <w:spacing w:line="360" w:lineRule="auto"/>
        <w:ind w:right="284"/>
        <w:rPr>
          <w:rFonts w:ascii="HelveticaNeueLT Com 45 Lt" w:eastAsia="Helvetica Neue" w:hAnsi="HelveticaNeueLT Com 45 Lt" w:cs="Helvetica Neue"/>
          <w:bCs/>
        </w:rPr>
      </w:pPr>
      <w:r w:rsidRPr="006169E6">
        <w:rPr>
          <w:rFonts w:ascii="HelveticaNeueLT Com 45 Lt" w:eastAsia="Helvetica Neue" w:hAnsi="HelveticaNeueLT Com 45 Lt" w:cs="Helvetica Neue"/>
        </w:rPr>
        <w:t xml:space="preserve">Vista inesperada en un ángulo sorprendente: </w:t>
      </w:r>
      <w:r w:rsidRPr="006169E6">
        <w:rPr>
          <w:rFonts w:ascii="HelveticaNeueLT Com 45 Lt" w:eastAsia="Helvetica Neue" w:hAnsi="HelveticaNeueLT Com 45 Lt" w:cs="Helvetica Neue"/>
          <w:b/>
          <w:bCs/>
        </w:rPr>
        <w:t>Tendo</w:t>
      </w:r>
      <w:r w:rsidRPr="006169E6">
        <w:rPr>
          <w:rFonts w:ascii="HelveticaNeueLT Com 45 Lt" w:eastAsia="Helvetica Neue" w:hAnsi="HelveticaNeueLT Com 45 Lt" w:cs="Helvetica Neue"/>
        </w:rPr>
        <w:t xml:space="preserve"> cambia nuestra percepción y trastoca nuestras expectativas sobre cómo deben estar dispuestos los objetos en el espacio. El nuevo lavabo de cuenco de Alape recibe al usuario en posición inclinada, saliendo literalmente a su encuentro con auténtico gesto acogedor. No es casualidad que recuerde al cuenco que formamos con las manos para recoger y retener el agua. La forma inclinada no solo impresiona por su desenfado y su sentido del estilo, sino que también ofrece una forma completamente nueva de presentar el agua: el agua fluye por la superficie inclinada como una cascada, garantizando una experiencia de lavado única. </w:t>
      </w:r>
    </w:p>
    <w:p w14:paraId="5BC4B2A4" w14:textId="77777777" w:rsidR="002C7C5E" w:rsidRPr="006169E6" w:rsidRDefault="002C7C5E" w:rsidP="002C7C5E">
      <w:pPr>
        <w:pStyle w:val="KeinLeerraum"/>
        <w:rPr>
          <w:rFonts w:eastAsia="Helvetica Neue"/>
          <w:lang w:val="es-ES"/>
        </w:rPr>
      </w:pPr>
    </w:p>
    <w:p w14:paraId="3894EFA2" w14:textId="6EC9D657" w:rsidR="00B95803" w:rsidRPr="006169E6" w:rsidRDefault="00015F1E" w:rsidP="00B95803">
      <w:pPr>
        <w:tabs>
          <w:tab w:val="left" w:pos="8460"/>
          <w:tab w:val="left" w:pos="8505"/>
          <w:tab w:val="left" w:pos="9214"/>
        </w:tabs>
        <w:spacing w:line="360" w:lineRule="auto"/>
        <w:ind w:right="284"/>
        <w:rPr>
          <w:rFonts w:ascii="HelveticaNeueLT Com 45 Lt" w:eastAsia="Helvetica Neue" w:hAnsi="HelveticaNeueLT Com 45 Lt" w:cs="Helvetica Neue"/>
          <w:bCs/>
        </w:rPr>
      </w:pPr>
      <w:r w:rsidRPr="006169E6">
        <w:rPr>
          <w:rFonts w:ascii="HelveticaNeueLT Com 45 Lt" w:eastAsia="Helvetica Neue" w:hAnsi="HelveticaNeueLT Com 45 Lt" w:cs="Helvetica Neue"/>
        </w:rPr>
        <w:t xml:space="preserve">El inusual enfoque de diseño combina una estética poéticamente lúdica con la sofisticación ergonómica y la competencia técnica. Que </w:t>
      </w:r>
      <w:r w:rsidRPr="006169E6">
        <w:rPr>
          <w:rFonts w:ascii="HelveticaNeueLT Com 45 Lt" w:eastAsia="Helvetica Neue" w:hAnsi="HelveticaNeueLT Com 45 Lt" w:cs="Helvetica Neue"/>
          <w:b/>
          <w:bCs/>
        </w:rPr>
        <w:t>Tendo</w:t>
      </w:r>
      <w:r w:rsidRPr="006169E6">
        <w:rPr>
          <w:rFonts w:ascii="HelveticaNeueLT Com 45 Lt" w:eastAsia="Helvetica Neue" w:hAnsi="HelveticaNeueLT Com 45 Lt" w:cs="Helvetica Neue"/>
        </w:rPr>
        <w:t xml:space="preserve"> pueda inclinarse hacia nosotros tan abiertamente también es gracias a su material: Una vez más, el acero vidriado garantiza que la geometría de fantasía del lavabo y su ángulo inclinado mantengan la forma con seguridad. </w:t>
      </w:r>
      <w:r w:rsidRPr="006169E6">
        <w:rPr>
          <w:rFonts w:ascii="HelveticaNeueLT Com 45 Lt" w:eastAsia="Helvetica Neue" w:hAnsi="HelveticaNeueLT Com 45 Lt" w:cs="Helvetica Neue"/>
          <w:b/>
          <w:bCs/>
        </w:rPr>
        <w:t>Tendo</w:t>
      </w:r>
      <w:r w:rsidRPr="006169E6">
        <w:rPr>
          <w:rFonts w:ascii="HelveticaNeueLT Com 45 Lt" w:eastAsia="Helvetica Neue" w:hAnsi="HelveticaNeueLT Com 45 Lt" w:cs="Helvetica Neue"/>
        </w:rPr>
        <w:t xml:space="preserve"> está disponible en blanco, negro mate y hierro oscuro. </w:t>
      </w:r>
    </w:p>
    <w:p w14:paraId="0705572F" w14:textId="5F641805" w:rsidR="001B4BFA" w:rsidRPr="006169E6" w:rsidRDefault="001B4BFA" w:rsidP="001F1B1D">
      <w:pPr>
        <w:tabs>
          <w:tab w:val="left" w:pos="8460"/>
          <w:tab w:val="left" w:pos="8505"/>
          <w:tab w:val="left" w:pos="9214"/>
        </w:tabs>
        <w:ind w:right="-141"/>
        <w:rPr>
          <w:rFonts w:ascii="HelveticaNeueLT Com 45 Lt" w:eastAsia="Helvetica Neue" w:hAnsi="HelveticaNeueLT Com 45 Lt" w:cs="Helvetica Neue"/>
          <w:bCs/>
        </w:rPr>
      </w:pPr>
    </w:p>
    <w:p w14:paraId="07850B8B"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47B3BC79" w14:textId="73CCD89D" w:rsidR="00CA5B72" w:rsidRPr="006169E6" w:rsidRDefault="00A34BA4" w:rsidP="001F1B1D">
      <w:pPr>
        <w:tabs>
          <w:tab w:val="left" w:pos="8460"/>
          <w:tab w:val="left" w:pos="8505"/>
          <w:tab w:val="left" w:pos="9214"/>
        </w:tabs>
        <w:ind w:right="-141"/>
        <w:rPr>
          <w:rFonts w:ascii="HelveticaNeueLT Com 45 Lt" w:eastAsia="Helvetica Neue" w:hAnsi="HelveticaNeueLT Com 45 Lt" w:cs="Helvetica Neue"/>
          <w:bCs/>
        </w:rPr>
      </w:pPr>
      <w:r>
        <w:rPr>
          <w:rFonts w:ascii="HelveticaNeueLT Com 45 Lt" w:eastAsia="Helvetica Neue" w:hAnsi="HelveticaNeueLT Com 45 Lt" w:cs="Helvetica Neue"/>
          <w:bCs/>
          <w:noProof/>
        </w:rPr>
        <w:drawing>
          <wp:inline distT="0" distB="0" distL="0" distR="0" wp14:anchorId="4D99953A" wp14:editId="17FEAC83">
            <wp:extent cx="2606040" cy="2606040"/>
            <wp:effectExtent l="0" t="0" r="3810" b="3810"/>
            <wp:docPr id="18661422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a:ext>
                      </a:extLst>
                    </a:blip>
                    <a:srcRect/>
                    <a:stretch>
                      <a:fillRect/>
                    </a:stretch>
                  </pic:blipFill>
                  <pic:spPr bwMode="auto">
                    <a:xfrm>
                      <a:off x="0" y="0"/>
                      <a:ext cx="2606040" cy="2606040"/>
                    </a:xfrm>
                    <a:prstGeom prst="rect">
                      <a:avLst/>
                    </a:prstGeom>
                    <a:noFill/>
                    <a:ln>
                      <a:noFill/>
                    </a:ln>
                  </pic:spPr>
                </pic:pic>
              </a:graphicData>
            </a:graphic>
          </wp:inline>
        </w:drawing>
      </w:r>
      <w:r>
        <w:rPr>
          <w:rFonts w:ascii="HelveticaNeueLT Com 45 Lt" w:eastAsia="Helvetica Neue" w:hAnsi="HelveticaNeueLT Com 45 Lt" w:cs="Helvetica Neue"/>
        </w:rPr>
        <w:t xml:space="preserve">  </w:t>
      </w:r>
      <w:r>
        <w:rPr>
          <w:rFonts w:ascii="HelveticaNeueLT Com 45 Lt" w:eastAsia="Helvetica Neue" w:hAnsi="HelveticaNeueLT Com 45 Lt" w:cs="Helvetica Neue"/>
          <w:bCs/>
          <w:noProof/>
        </w:rPr>
        <w:drawing>
          <wp:inline distT="0" distB="0" distL="0" distR="0" wp14:anchorId="149F035D" wp14:editId="3350B1DF">
            <wp:extent cx="2606040" cy="2606040"/>
            <wp:effectExtent l="0" t="0" r="3810" b="3810"/>
            <wp:docPr id="125982100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2606040" cy="2606040"/>
                    </a:xfrm>
                    <a:prstGeom prst="rect">
                      <a:avLst/>
                    </a:prstGeom>
                    <a:noFill/>
                    <a:ln>
                      <a:noFill/>
                    </a:ln>
                  </pic:spPr>
                </pic:pic>
              </a:graphicData>
            </a:graphic>
          </wp:inline>
        </w:drawing>
      </w:r>
      <w:r w:rsidR="00D34FF3" w:rsidRPr="006169E6">
        <w:rPr>
          <w:rFonts w:ascii="HelveticaNeueLT Com 45 Lt" w:eastAsia="Helvetica Neue" w:hAnsi="HelveticaNeueLT Com 45 Lt" w:cs="Helvetica Neue"/>
        </w:rPr>
        <w:t xml:space="preserve">  </w:t>
      </w:r>
    </w:p>
    <w:p w14:paraId="275A2EEF" w14:textId="271F4838" w:rsidR="008A0024" w:rsidRPr="006169E6" w:rsidRDefault="008A0024" w:rsidP="001F1B1D">
      <w:pPr>
        <w:tabs>
          <w:tab w:val="left" w:pos="8460"/>
          <w:tab w:val="left" w:pos="8505"/>
          <w:tab w:val="left" w:pos="9214"/>
        </w:tabs>
        <w:ind w:right="-141"/>
        <w:rPr>
          <w:rFonts w:ascii="HelveticaNeueLT Com 45 Lt" w:eastAsia="Helvetica Neue" w:hAnsi="HelveticaNeueLT Com 45 Lt" w:cs="Helvetica Neue"/>
          <w:bCs/>
          <w:sz w:val="18"/>
          <w:szCs w:val="18"/>
        </w:rPr>
      </w:pPr>
      <w:r w:rsidRPr="006169E6">
        <w:rPr>
          <w:sz w:val="18"/>
          <w:szCs w:val="18"/>
        </w:rPr>
        <w:t>Elegancia y funcionalidad: el lavabo Tendo de Alape en Negro mate pone un acento juguetón y sensual al cuarto de baño con su innovador diseño en ángulo.</w:t>
      </w:r>
    </w:p>
    <w:p w14:paraId="099830AD" w14:textId="05F6CB12" w:rsidR="00D34FF3" w:rsidRPr="006169E6" w:rsidRDefault="00D34FF3" w:rsidP="001F1B1D">
      <w:pPr>
        <w:tabs>
          <w:tab w:val="left" w:pos="8460"/>
          <w:tab w:val="left" w:pos="8505"/>
          <w:tab w:val="left" w:pos="9214"/>
        </w:tabs>
        <w:ind w:right="-141"/>
        <w:rPr>
          <w:rFonts w:ascii="HelveticaNeueLT Com 45 Lt" w:eastAsia="Helvetica Neue" w:hAnsi="HelveticaNeueLT Com 45 Lt" w:cs="Helvetica Neue"/>
          <w:bCs/>
        </w:rPr>
      </w:pPr>
      <w:r w:rsidRPr="006169E6">
        <w:rPr>
          <w:rFonts w:ascii="HelveticaNeueLT Com 45 Lt" w:hAnsi="HelveticaNeueLT Com 45 Lt"/>
        </w:rPr>
        <w:lastRenderedPageBreak/>
        <w:t xml:space="preserve"> </w:t>
      </w:r>
      <w:r w:rsidR="00A34BA4">
        <w:rPr>
          <w:rFonts w:ascii="HelveticaNeueLT Com 45 Lt" w:eastAsia="Helvetica Neue" w:hAnsi="HelveticaNeueLT Com 45 Lt" w:cs="Helvetica Neue"/>
          <w:bCs/>
          <w:noProof/>
        </w:rPr>
        <w:drawing>
          <wp:inline distT="0" distB="0" distL="0" distR="0" wp14:anchorId="6B550F8A" wp14:editId="3942235C">
            <wp:extent cx="2346960" cy="2346960"/>
            <wp:effectExtent l="0" t="0" r="0" b="0"/>
            <wp:docPr id="156921002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2346960" cy="2346960"/>
                    </a:xfrm>
                    <a:prstGeom prst="rect">
                      <a:avLst/>
                    </a:prstGeom>
                    <a:noFill/>
                    <a:ln>
                      <a:noFill/>
                    </a:ln>
                  </pic:spPr>
                </pic:pic>
              </a:graphicData>
            </a:graphic>
          </wp:inline>
        </w:drawing>
      </w:r>
      <w:r w:rsidRPr="006169E6">
        <w:br/>
        <w:t>Moderno y acogedor: el lavabo de cuenco Tendo de Alape en Blanco brillante impresiona por su forma basculante única y una experiencia de lavado incomparable.</w:t>
      </w:r>
    </w:p>
    <w:p w14:paraId="4EA50549"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48257F4E" w14:textId="24936105"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2A68C325"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4B307C85"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2D4B8891"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6075D2A1"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5D52439D"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5F05B7C4"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1B8C8EFF"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66240BAF"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4C3B13C3"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5B1A2A2D" w14:textId="77777777" w:rsidR="00CA5B72" w:rsidRPr="006169E6" w:rsidRDefault="00CA5B72" w:rsidP="001F1B1D">
      <w:pPr>
        <w:tabs>
          <w:tab w:val="left" w:pos="8460"/>
          <w:tab w:val="left" w:pos="8505"/>
          <w:tab w:val="left" w:pos="9214"/>
        </w:tabs>
        <w:ind w:right="-141"/>
        <w:rPr>
          <w:rFonts w:ascii="HelveticaNeueLT Com 45 Lt" w:eastAsia="Helvetica Neue" w:hAnsi="HelveticaNeueLT Com 45 Lt" w:cs="Helvetica Neue"/>
          <w:bCs/>
        </w:rPr>
      </w:pPr>
    </w:p>
    <w:p w14:paraId="772AF4E0" w14:textId="77777777" w:rsidR="00CA5B72" w:rsidRPr="006169E6" w:rsidRDefault="00CA5B72" w:rsidP="001F1B1D">
      <w:pPr>
        <w:tabs>
          <w:tab w:val="left" w:pos="8460"/>
          <w:tab w:val="left" w:pos="8505"/>
          <w:tab w:val="left" w:pos="9214"/>
        </w:tabs>
        <w:ind w:right="-141"/>
        <w:rPr>
          <w:rFonts w:ascii="HelveticaNeueLT Com 45 Lt" w:hAnsi="HelveticaNeueLT Com 45 Lt"/>
          <w:sz w:val="18"/>
          <w:szCs w:val="18"/>
        </w:rPr>
      </w:pPr>
    </w:p>
    <w:p w14:paraId="6F7C3F84" w14:textId="77777777" w:rsidR="001B4BFA" w:rsidRPr="006169E6" w:rsidRDefault="001B4BFA" w:rsidP="001F1B1D">
      <w:pPr>
        <w:tabs>
          <w:tab w:val="left" w:pos="8460"/>
          <w:tab w:val="left" w:pos="8505"/>
          <w:tab w:val="left" w:pos="9214"/>
        </w:tabs>
        <w:ind w:right="-141"/>
        <w:rPr>
          <w:rFonts w:ascii="HelveticaNeueLT Com 45 Lt" w:hAnsi="HelveticaNeueLT Com 45 Lt"/>
          <w:sz w:val="18"/>
          <w:szCs w:val="18"/>
        </w:rPr>
      </w:pPr>
    </w:p>
    <w:p w14:paraId="06FF0D67" w14:textId="3E6489AC" w:rsidR="00620057" w:rsidRPr="006169E6" w:rsidRDefault="00BA4761" w:rsidP="00620057">
      <w:pPr>
        <w:pStyle w:val="paragraph"/>
        <w:spacing w:before="0" w:beforeAutospacing="0" w:after="0" w:afterAutospacing="0"/>
        <w:ind w:right="270"/>
        <w:textAlignment w:val="baseline"/>
        <w:rPr>
          <w:rStyle w:val="eop"/>
          <w:rFonts w:ascii="HelveticaNeueLT Com 45 Lt" w:hAnsi="HelveticaNeueLT Com 45 Lt"/>
          <w:b/>
          <w:sz w:val="18"/>
        </w:rPr>
      </w:pPr>
      <w:bookmarkStart w:id="0" w:name="_Hlk155782879"/>
      <w:r w:rsidRPr="006169E6">
        <w:rPr>
          <w:rStyle w:val="normaltextrun"/>
          <w:rFonts w:ascii="HelveticaNeueLT Com 45 Lt" w:hAnsi="HelveticaNeueLT Com 45 Lt"/>
          <w:b/>
          <w:bCs/>
          <w:sz w:val="20"/>
        </w:rPr>
        <w:t xml:space="preserve">Acerca de </w:t>
      </w:r>
      <w:r w:rsidRPr="006169E6">
        <w:rPr>
          <w:rStyle w:val="eop"/>
          <w:rFonts w:ascii="HelveticaNeueLT Com 45 Lt" w:hAnsi="HelveticaNeueLT Com 45 Lt"/>
          <w:b/>
          <w:bCs/>
          <w:sz w:val="20"/>
        </w:rPr>
        <w:t xml:space="preserve">Alape </w:t>
      </w:r>
      <w:r w:rsidRPr="006169E6">
        <w:rPr>
          <w:rFonts w:ascii="HelveticaNeueLT Com 45 Lt" w:hAnsi="HelveticaNeueLT Com 45 Lt"/>
          <w:sz w:val="18"/>
        </w:rPr>
        <w:br/>
      </w:r>
      <w:r w:rsidRPr="006169E6">
        <w:rPr>
          <w:rStyle w:val="eop"/>
          <w:rFonts w:ascii="HelveticaNeueLT Com 45 Lt" w:hAnsi="HelveticaNeueLT Com 45 Lt" w:cs="Segoe UI"/>
          <w:sz w:val="20"/>
          <w:szCs w:val="20"/>
        </w:rPr>
        <w:t>Alape fue fundada en 1896 por Adolf Lamprecht en Penig (Alemania) como empresa de productos esmaltados. Hoy en día, la empresa emplea a unas 100 personas en dos centros de producción en Goslar y produce soluciones estéticas para lavabos. Como fabricante, Alape es sinónimo de estándares técnico-funcionales de calidad y de un diseño inspirador. El acero vitrificado, en combinación con otros materiales de alta calidad, hace posible el diseño individual de Alape para un entorno de interiorismo. Alape forma parte del grupo español Roca desde octubre de 2023.</w:t>
      </w:r>
    </w:p>
    <w:p w14:paraId="38508C71" w14:textId="0DB95EB6" w:rsidR="00C96660" w:rsidRPr="006169E6" w:rsidRDefault="006169E6" w:rsidP="00CA5B72">
      <w:pPr>
        <w:pStyle w:val="paragraph"/>
        <w:spacing w:before="0" w:beforeAutospacing="0" w:after="0" w:afterAutospacing="0"/>
        <w:textAlignment w:val="baseline"/>
        <w:rPr>
          <w:rFonts w:ascii="HelveticaNeueLT Com 45 Lt" w:hAnsi="HelveticaNeueLT Com 45 Lt" w:cs="Segoe UI"/>
          <w:sz w:val="18"/>
          <w:szCs w:val="18"/>
        </w:rPr>
      </w:pPr>
      <w:hyperlink r:id="rId13" w:history="1">
        <w:r w:rsidRPr="006169E6">
          <w:rPr>
            <w:rStyle w:val="Hyperlink"/>
            <w:rFonts w:ascii="HelveticaNeueLT Com 45 Lt" w:hAnsi="HelveticaNeueLT Com 45 Lt" w:cs="Segoe UI"/>
            <w:sz w:val="20"/>
            <w:szCs w:val="20"/>
          </w:rPr>
          <w:t>alape.com</w:t>
        </w:r>
      </w:hyperlink>
      <w:bookmarkEnd w:id="0"/>
    </w:p>
    <w:p w14:paraId="5F834359" w14:textId="43D0B22F" w:rsidR="00C96660" w:rsidRPr="006169E6" w:rsidRDefault="00C96660" w:rsidP="00C96660">
      <w:pPr>
        <w:tabs>
          <w:tab w:val="left" w:pos="8460"/>
          <w:tab w:val="left" w:pos="8505"/>
          <w:tab w:val="left" w:pos="9214"/>
        </w:tabs>
        <w:spacing w:line="360" w:lineRule="auto"/>
        <w:ind w:right="284"/>
        <w:rPr>
          <w:rFonts w:ascii="HelveticaNeueLT Com 45 Lt" w:hAnsi="HelveticaNeueLT Com 45 Lt"/>
        </w:rPr>
      </w:pPr>
      <w:r w:rsidRPr="006169E6">
        <w:rPr>
          <w:rFonts w:ascii="HelveticaNeueLT Com 45 Lt" w:hAnsi="HelveticaNeueLT Com 45 Lt"/>
        </w:rPr>
        <w:t xml:space="preserve">Contacto de prensa: </w:t>
      </w:r>
    </w:p>
    <w:p w14:paraId="1B6C8402" w14:textId="77777777" w:rsidR="001F1B1D" w:rsidRPr="006169E6" w:rsidRDefault="001F1B1D" w:rsidP="00BA4761">
      <w:pPr>
        <w:tabs>
          <w:tab w:val="left" w:pos="4253"/>
          <w:tab w:val="left" w:pos="9214"/>
        </w:tabs>
        <w:ind w:right="-426"/>
        <w:rPr>
          <w:rFonts w:ascii="HelveticaNeueLT Com 45 Lt" w:hAnsi="HelveticaNeueLT Com 45 Lt"/>
        </w:rPr>
      </w:pPr>
    </w:p>
    <w:p w14:paraId="25DA9C38" w14:textId="77777777" w:rsidR="00BA4761" w:rsidRPr="007639C5" w:rsidRDefault="00BA4761" w:rsidP="00BA4761">
      <w:pPr>
        <w:rPr>
          <w:rFonts w:ascii="HelveticaNeueLT Com 45 Lt" w:eastAsia="Helvetica Neue" w:hAnsi="HelveticaNeueLT Com 45 Lt" w:cs="Helvetica Neue"/>
          <w:b/>
          <w:bCs/>
          <w:color w:val="222222"/>
          <w:szCs w:val="18"/>
          <w:highlight w:val="white"/>
          <w:lang w:val="de-DE"/>
        </w:rPr>
      </w:pPr>
      <w:proofErr w:type="spellStart"/>
      <w:r w:rsidRPr="007639C5">
        <w:rPr>
          <w:rFonts w:ascii="HelveticaNeueLT Com 45 Lt" w:eastAsia="Helvetica Neue" w:hAnsi="HelveticaNeueLT Com 45 Lt" w:cs="Helvetica Neue"/>
          <w:b/>
          <w:bCs/>
          <w:color w:val="222222"/>
          <w:szCs w:val="18"/>
          <w:highlight w:val="white"/>
          <w:lang w:val="de-DE"/>
        </w:rPr>
        <w:t>GeSK</w:t>
      </w:r>
      <w:proofErr w:type="spellEnd"/>
      <w:r w:rsidRPr="007639C5">
        <w:rPr>
          <w:rFonts w:ascii="HelveticaNeueLT Com 45 Lt" w:eastAsia="Helvetica Neue" w:hAnsi="HelveticaNeueLT Com 45 Lt" w:cs="Helvetica Neue"/>
          <w:b/>
          <w:bCs/>
          <w:color w:val="222222"/>
          <w:szCs w:val="18"/>
          <w:highlight w:val="white"/>
          <w:lang w:val="de-DE"/>
        </w:rPr>
        <w:t xml:space="preserve"> </w:t>
      </w:r>
    </w:p>
    <w:p w14:paraId="4EA7C58B" w14:textId="77777777" w:rsidR="00BA4761" w:rsidRPr="007639C5" w:rsidRDefault="00BA4761" w:rsidP="00BA4761">
      <w:pPr>
        <w:rPr>
          <w:rFonts w:ascii="HelveticaNeueLT Com 45 Lt" w:eastAsia="Helvetica Neue" w:hAnsi="HelveticaNeueLT Com 45 Lt" w:cs="Helvetica Neue"/>
          <w:color w:val="222222"/>
          <w:szCs w:val="18"/>
          <w:lang w:val="de-DE"/>
        </w:rPr>
      </w:pPr>
      <w:r w:rsidRPr="007639C5">
        <w:rPr>
          <w:rFonts w:ascii="HelveticaNeueLT Com 45 Lt" w:eastAsia="Helvetica Neue" w:hAnsi="HelveticaNeueLT Com 45 Lt" w:cs="Helvetica Neue"/>
          <w:color w:val="222222"/>
          <w:szCs w:val="18"/>
          <w:highlight w:val="white"/>
          <w:lang w:val="de-DE"/>
        </w:rPr>
        <w:t xml:space="preserve">Gabriele von Molitor </w:t>
      </w:r>
    </w:p>
    <w:p w14:paraId="15523DFD" w14:textId="77777777" w:rsidR="00BA4761" w:rsidRPr="007639C5" w:rsidRDefault="006169E6" w:rsidP="00BA4761">
      <w:pPr>
        <w:rPr>
          <w:rFonts w:ascii="HelveticaNeueLT Com 45 Lt" w:eastAsia="Helvetica Neue" w:hAnsi="HelveticaNeueLT Com 45 Lt" w:cs="Helvetica Neue"/>
          <w:color w:val="222222"/>
          <w:szCs w:val="18"/>
          <w:highlight w:val="white"/>
          <w:lang w:val="de-DE"/>
        </w:rPr>
      </w:pPr>
      <w:hyperlink r:id="rId14" w:history="1">
        <w:r w:rsidRPr="007639C5">
          <w:rPr>
            <w:rStyle w:val="Hyperlink"/>
            <w:rFonts w:ascii="HelveticaNeueLT Com 45 Lt" w:eastAsia="Helvetica Neue" w:hAnsi="HelveticaNeueLT Com 45 Lt" w:cs="Helvetica Neue"/>
            <w:szCs w:val="18"/>
            <w:highlight w:val="white"/>
            <w:lang w:val="de-DE"/>
          </w:rPr>
          <w:t>alape@gesk.berlin</w:t>
        </w:r>
      </w:hyperlink>
      <w:r w:rsidRPr="007639C5">
        <w:rPr>
          <w:rFonts w:ascii="HelveticaNeueLT Com 45 Lt" w:eastAsia="Helvetica Neue" w:hAnsi="HelveticaNeueLT Com 45 Lt" w:cs="Helvetica Neue"/>
          <w:color w:val="222222"/>
          <w:szCs w:val="18"/>
          <w:highlight w:val="white"/>
          <w:lang w:val="de-DE"/>
        </w:rPr>
        <w:t xml:space="preserve"> </w:t>
      </w:r>
    </w:p>
    <w:p w14:paraId="0F20DA3F" w14:textId="77777777" w:rsidR="00BA4761" w:rsidRPr="007639C5" w:rsidRDefault="00BA4761" w:rsidP="00BA4761">
      <w:pPr>
        <w:rPr>
          <w:rFonts w:ascii="HelveticaNeueLT Com 45 Lt" w:eastAsia="Helvetica Neue" w:hAnsi="HelveticaNeueLT Com 45 Lt"/>
          <w:color w:val="222222"/>
          <w:lang w:val="de-DE"/>
        </w:rPr>
      </w:pPr>
      <w:r w:rsidRPr="007639C5">
        <w:rPr>
          <w:rFonts w:ascii="HelveticaNeueLT Com 45 Lt" w:eastAsia="Helvetica Neue" w:hAnsi="HelveticaNeueLT Com 45 Lt"/>
          <w:color w:val="222222"/>
          <w:highlight w:val="white"/>
          <w:lang w:val="de-DE"/>
        </w:rPr>
        <w:t>Tel.: +49 30 217 50 460</w:t>
      </w:r>
    </w:p>
    <w:p w14:paraId="02C804A2" w14:textId="77777777" w:rsidR="00BA4761" w:rsidRPr="007639C5" w:rsidRDefault="00BA4761" w:rsidP="00BA4761">
      <w:pPr>
        <w:widowControl w:val="0"/>
        <w:tabs>
          <w:tab w:val="left" w:pos="9540"/>
          <w:tab w:val="left" w:pos="9720"/>
        </w:tabs>
        <w:ind w:right="1794"/>
        <w:rPr>
          <w:rFonts w:ascii="HelveticaNeueLT Com 65 Md" w:hAnsi="HelveticaNeueLT Com 65 Md"/>
          <w:lang w:val="de-DE"/>
        </w:rPr>
      </w:pPr>
    </w:p>
    <w:p w14:paraId="4E66796B" w14:textId="77777777" w:rsidR="00BA4761" w:rsidRPr="007639C5" w:rsidRDefault="00BA4761" w:rsidP="00BA4761">
      <w:pPr>
        <w:widowControl w:val="0"/>
        <w:tabs>
          <w:tab w:val="left" w:pos="9540"/>
          <w:tab w:val="left" w:pos="9720"/>
        </w:tabs>
        <w:ind w:right="1794"/>
        <w:rPr>
          <w:rFonts w:ascii="HelveticaNeueLT Com 45 Lt" w:hAnsi="HelveticaNeueLT Com 45 Lt"/>
          <w:b/>
          <w:lang w:val="de-DE"/>
        </w:rPr>
      </w:pPr>
      <w:proofErr w:type="spellStart"/>
      <w:r w:rsidRPr="007639C5">
        <w:rPr>
          <w:rFonts w:ascii="HelveticaNeueLT Com 45 Lt" w:hAnsi="HelveticaNeueLT Com 45 Lt"/>
          <w:b/>
          <w:bCs/>
          <w:lang w:val="de-DE"/>
        </w:rPr>
        <w:t>Alape</w:t>
      </w:r>
      <w:proofErr w:type="spellEnd"/>
    </w:p>
    <w:p w14:paraId="4C4CCB0D" w14:textId="4B6F4061" w:rsidR="000653E7" w:rsidRPr="007639C5" w:rsidRDefault="003E03CF" w:rsidP="000653E7">
      <w:pPr>
        <w:widowControl w:val="0"/>
        <w:tabs>
          <w:tab w:val="left" w:pos="9540"/>
          <w:tab w:val="left" w:pos="9720"/>
        </w:tabs>
        <w:ind w:right="1794"/>
        <w:rPr>
          <w:rFonts w:ascii="HelveticaNeueLT Com 45 Lt" w:hAnsi="HelveticaNeueLT Com 45 Lt"/>
          <w:szCs w:val="22"/>
          <w:lang w:val="de-DE"/>
        </w:rPr>
      </w:pPr>
      <w:r w:rsidRPr="007639C5">
        <w:rPr>
          <w:rFonts w:ascii="HelveticaNeueLT Com 45 Lt" w:hAnsi="HelveticaNeueLT Com 45 Lt"/>
          <w:color w:val="222222"/>
          <w:szCs w:val="18"/>
          <w:lang w:val="de-DE"/>
        </w:rPr>
        <w:t>Marketing</w:t>
      </w:r>
      <w:r w:rsidRPr="007639C5">
        <w:rPr>
          <w:rFonts w:ascii="HelveticaNeueLT Com 45 Lt" w:hAnsi="HelveticaNeueLT Com 45 Lt"/>
          <w:lang w:val="de-DE"/>
        </w:rPr>
        <w:br/>
      </w:r>
      <w:hyperlink r:id="rId15" w:history="1">
        <w:r w:rsidRPr="007639C5">
          <w:rPr>
            <w:rStyle w:val="Hyperlink"/>
            <w:rFonts w:ascii="HelveticaNeueLT Com 45 Lt" w:hAnsi="HelveticaNeueLT Com 45 Lt"/>
            <w:lang w:val="de-DE"/>
          </w:rPr>
          <w:t>marketing@alape.com</w:t>
        </w:r>
      </w:hyperlink>
    </w:p>
    <w:p w14:paraId="2F2BD98C" w14:textId="77777777" w:rsidR="000653E7" w:rsidRPr="006169E6" w:rsidRDefault="00BA4761" w:rsidP="000653E7">
      <w:pPr>
        <w:widowControl w:val="0"/>
        <w:tabs>
          <w:tab w:val="left" w:pos="9540"/>
          <w:tab w:val="left" w:pos="9720"/>
        </w:tabs>
        <w:ind w:right="1794"/>
        <w:rPr>
          <w:rFonts w:ascii="HelveticaNeueLT Com 45 Lt" w:hAnsi="HelveticaNeueLT Com 45 Lt"/>
        </w:rPr>
      </w:pPr>
      <w:r w:rsidRPr="006169E6">
        <w:rPr>
          <w:rFonts w:ascii="HelveticaNeueLT Com 45 Lt" w:hAnsi="HelveticaNeueLT Com 45 Lt"/>
        </w:rPr>
        <w:t xml:space="preserve">Tel.: +49 5321 558-139  </w:t>
      </w:r>
    </w:p>
    <w:p w14:paraId="4045AC52" w14:textId="77777777" w:rsidR="00BA4761" w:rsidRPr="006169E6" w:rsidRDefault="00BA4761" w:rsidP="00BA4761">
      <w:pPr>
        <w:widowControl w:val="0"/>
        <w:tabs>
          <w:tab w:val="left" w:pos="9540"/>
          <w:tab w:val="left" w:pos="9720"/>
        </w:tabs>
        <w:ind w:right="1794"/>
        <w:rPr>
          <w:rFonts w:ascii="HelveticaNeueLT Com 45 Lt" w:hAnsi="HelveticaNeueLT Com 45 Lt"/>
          <w:u w:val="single"/>
        </w:rPr>
      </w:pPr>
    </w:p>
    <w:p w14:paraId="4BF0A52C" w14:textId="77777777" w:rsidR="00BA4761" w:rsidRPr="006169E6" w:rsidRDefault="00BA4761" w:rsidP="00BA4761">
      <w:pPr>
        <w:tabs>
          <w:tab w:val="left" w:pos="7655"/>
          <w:tab w:val="left" w:pos="8460"/>
        </w:tabs>
        <w:ind w:right="894"/>
        <w:rPr>
          <w:szCs w:val="20"/>
        </w:rPr>
      </w:pPr>
    </w:p>
    <w:p w14:paraId="69FD6B96" w14:textId="77777777" w:rsidR="00BA4761" w:rsidRPr="006169E6" w:rsidRDefault="00BA4761" w:rsidP="00BA4761">
      <w:pPr>
        <w:tabs>
          <w:tab w:val="left" w:pos="7655"/>
          <w:tab w:val="left" w:pos="8460"/>
        </w:tabs>
        <w:ind w:right="894"/>
        <w:rPr>
          <w:szCs w:val="20"/>
        </w:rPr>
      </w:pPr>
    </w:p>
    <w:p w14:paraId="353078B4" w14:textId="36BC04B6" w:rsidR="000D7769" w:rsidRPr="00F6773B" w:rsidRDefault="00BA4761" w:rsidP="00F6773B">
      <w:pPr>
        <w:pStyle w:val="paragraph"/>
        <w:spacing w:before="0" w:beforeAutospacing="0" w:after="0" w:afterAutospacing="0"/>
        <w:textAlignment w:val="baseline"/>
        <w:rPr>
          <w:rFonts w:ascii="HelveticaNeueLT Com 45 Lt" w:hAnsi="HelveticaNeueLT Com 45 Lt" w:cs="Segoe UI"/>
          <w:sz w:val="18"/>
          <w:szCs w:val="18"/>
        </w:rPr>
      </w:pPr>
      <w:r w:rsidRPr="006169E6">
        <w:rPr>
          <w:rStyle w:val="eop"/>
          <w:rFonts w:ascii="HelveticaNeueLT Com 45 Lt" w:hAnsi="HelveticaNeueLT Com 45 Lt" w:cs="Segoe UI"/>
          <w:sz w:val="20"/>
          <w:szCs w:val="20"/>
        </w:rPr>
        <w:t> </w:t>
      </w:r>
    </w:p>
    <w:sectPr w:rsidR="000D7769" w:rsidRPr="00F6773B">
      <w:headerReference w:type="default" r:id="rId16"/>
      <w:footerReference w:type="default" r:id="rId17"/>
      <w:pgSz w:w="11906" w:h="16838"/>
      <w:pgMar w:top="1985" w:right="1558" w:bottom="1560"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5C8204" w14:textId="77777777" w:rsidR="00652015" w:rsidRPr="006169E6" w:rsidRDefault="00652015">
      <w:r w:rsidRPr="006169E6">
        <w:separator/>
      </w:r>
    </w:p>
  </w:endnote>
  <w:endnote w:type="continuationSeparator" w:id="0">
    <w:p w14:paraId="55FCC6B2" w14:textId="77777777" w:rsidR="00652015" w:rsidRPr="006169E6" w:rsidRDefault="00652015">
      <w:r w:rsidRPr="006169E6">
        <w:continuationSeparator/>
      </w:r>
    </w:p>
  </w:endnote>
  <w:endnote w:type="continuationNotice" w:id="1">
    <w:p w14:paraId="3535A5CF" w14:textId="77777777" w:rsidR="00652015" w:rsidRPr="006169E6" w:rsidRDefault="006520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 Neue">
    <w:altName w:val="Arial"/>
    <w:charset w:val="00"/>
    <w:family w:val="auto"/>
    <w:pitch w:val="variable"/>
    <w:sig w:usb0="E5002AFF" w:usb1="500079DB" w:usb2="00000010" w:usb3="00000000" w:csb0="000001FF" w:csb1="00000000"/>
  </w:font>
  <w:font w:name="HelveticaNeue LT 55 Roman">
    <w:altName w:val="Arial"/>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Pro 35 Th">
    <w:charset w:val="00"/>
    <w:family w:val="swiss"/>
    <w:pitch w:val="variable"/>
    <w:sig w:usb0="A00000AF" w:usb1="5000204A" w:usb2="00000000" w:usb3="00000000" w:csb0="00000093" w:csb1="00000000"/>
  </w:font>
  <w:font w:name="Georgia">
    <w:panose1 w:val="02040502050405020303"/>
    <w:charset w:val="00"/>
    <w:family w:val="roman"/>
    <w:pitch w:val="variable"/>
    <w:sig w:usb0="00000287" w:usb1="00000000" w:usb2="00000000" w:usb3="00000000" w:csb0="0000009F" w:csb1="00000000"/>
  </w:font>
  <w:font w:name="HelveticaNeueLT Com 45 Lt">
    <w:panose1 w:val="020B0403020202020204"/>
    <w:charset w:val="00"/>
    <w:family w:val="swiss"/>
    <w:pitch w:val="variable"/>
    <w:sig w:usb0="8000008F" w:usb1="10002042" w:usb2="00000000" w:usb3="00000000" w:csb0="0000009B" w:csb1="00000000"/>
  </w:font>
  <w:font w:name="HelveticaNeueLT Com 65 Md">
    <w:panose1 w:val="020B0604020202020204"/>
    <w:charset w:val="00"/>
    <w:family w:val="swiss"/>
    <w:pitch w:val="variable"/>
    <w:sig w:usb0="8000008F" w:usb1="10002042" w:usb2="00000000" w:usb3="00000000" w:csb0="0000009B"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7" w14:textId="3038540E" w:rsidR="008C7113" w:rsidRPr="006169E6" w:rsidRDefault="008C7113">
    <w:pPr>
      <w:pBdr>
        <w:top w:val="nil"/>
        <w:left w:val="nil"/>
        <w:bottom w:val="nil"/>
        <w:right w:val="nil"/>
        <w:between w:val="nil"/>
      </w:pBdr>
      <w:tabs>
        <w:tab w:val="center" w:pos="4536"/>
        <w:tab w:val="right" w:pos="9072"/>
      </w:tabs>
      <w:rPr>
        <w:rFonts w:ascii="HelveticaNeueLT Com 45 Lt" w:eastAsia="Helvetica Neue" w:hAnsi="HelveticaNeueLT Com 45 Lt" w:cs="Helvetica Neue"/>
        <w:sz w:val="16"/>
        <w:szCs w:val="16"/>
      </w:rPr>
    </w:pPr>
    <w:r w:rsidRPr="006169E6">
      <w:rPr>
        <w:rFonts w:ascii="HelveticaNeueLT Com 45 Lt" w:eastAsia="Helvetica Neue" w:hAnsi="HelveticaNeueLT Com 45 Lt" w:cs="Helvetica Neue"/>
        <w:color w:val="000000"/>
        <w:sz w:val="16"/>
        <w:szCs w:val="16"/>
      </w:rPr>
      <w:t xml:space="preserve">Página | </w:t>
    </w:r>
    <w:r w:rsidRPr="006169E6">
      <w:rPr>
        <w:rFonts w:ascii="HelveticaNeueLT Com 45 Lt" w:eastAsia="Helvetica Neue" w:hAnsi="HelveticaNeueLT Com 45 Lt" w:cs="Helvetica Neue"/>
        <w:color w:val="000000"/>
        <w:sz w:val="16"/>
        <w:szCs w:val="16"/>
      </w:rPr>
      <w:fldChar w:fldCharType="begin"/>
    </w:r>
    <w:r w:rsidRPr="006169E6">
      <w:rPr>
        <w:rFonts w:ascii="HelveticaNeueLT Com 45 Lt" w:eastAsia="Helvetica Neue" w:hAnsi="HelveticaNeueLT Com 45 Lt" w:cs="Helvetica Neue"/>
        <w:color w:val="000000"/>
        <w:sz w:val="16"/>
        <w:szCs w:val="16"/>
      </w:rPr>
      <w:instrText>PAGE</w:instrText>
    </w:r>
    <w:r w:rsidRPr="006169E6">
      <w:rPr>
        <w:rFonts w:ascii="HelveticaNeueLT Com 45 Lt" w:eastAsia="Helvetica Neue" w:hAnsi="HelveticaNeueLT Com 45 Lt" w:cs="Helvetica Neue"/>
        <w:color w:val="000000"/>
        <w:sz w:val="16"/>
        <w:szCs w:val="16"/>
      </w:rPr>
      <w:fldChar w:fldCharType="separate"/>
    </w:r>
    <w:r w:rsidRPr="006169E6">
      <w:rPr>
        <w:rFonts w:ascii="HelveticaNeueLT Com 45 Lt" w:eastAsia="Helvetica Neue" w:hAnsi="HelveticaNeueLT Com 45 Lt" w:cs="Helvetica Neue"/>
        <w:color w:val="000000"/>
        <w:sz w:val="16"/>
        <w:szCs w:val="16"/>
      </w:rPr>
      <w:t>1</w:t>
    </w:r>
    <w:r w:rsidRPr="006169E6">
      <w:rPr>
        <w:rFonts w:ascii="HelveticaNeueLT Com 45 Lt" w:eastAsia="Helvetica Neue" w:hAnsi="HelveticaNeueLT Com 45 Lt" w:cs="Helvetica Neue"/>
        <w:color w:val="000000"/>
        <w:sz w:val="16"/>
        <w:szCs w:val="16"/>
      </w:rPr>
      <w:fldChar w:fldCharType="end"/>
    </w:r>
    <w:r w:rsidRPr="006169E6">
      <w:rPr>
        <w:rFonts w:ascii="HelveticaNeueLT Com 45 Lt" w:eastAsia="Helvetica Neue" w:hAnsi="HelveticaNeueLT Com 45 Lt" w:cs="Helvetica Neue"/>
        <w:sz w:val="16"/>
        <w:szCs w:val="16"/>
      </w:rPr>
      <w:t xml:space="preserve"> </w:t>
    </w:r>
  </w:p>
  <w:p w14:paraId="1EA23208" w14:textId="77777777" w:rsidR="008C7113" w:rsidRPr="006169E6"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C026CC" w14:textId="77777777" w:rsidR="00652015" w:rsidRPr="006169E6" w:rsidRDefault="00652015">
      <w:r w:rsidRPr="006169E6">
        <w:separator/>
      </w:r>
    </w:p>
  </w:footnote>
  <w:footnote w:type="continuationSeparator" w:id="0">
    <w:p w14:paraId="680B1E6A" w14:textId="77777777" w:rsidR="00652015" w:rsidRPr="006169E6" w:rsidRDefault="00652015">
      <w:r w:rsidRPr="006169E6">
        <w:continuationSeparator/>
      </w:r>
    </w:p>
  </w:footnote>
  <w:footnote w:type="continuationNotice" w:id="1">
    <w:p w14:paraId="023E8BE5" w14:textId="77777777" w:rsidR="00652015" w:rsidRPr="006169E6" w:rsidRDefault="006520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3206" w14:textId="77777777" w:rsidR="008C7113" w:rsidRPr="006169E6" w:rsidRDefault="008C7113">
    <w:pPr>
      <w:pBdr>
        <w:top w:val="nil"/>
        <w:left w:val="nil"/>
        <w:bottom w:val="nil"/>
        <w:right w:val="nil"/>
        <w:between w:val="nil"/>
      </w:pBdr>
      <w:tabs>
        <w:tab w:val="center" w:pos="4536"/>
        <w:tab w:val="right" w:pos="9072"/>
      </w:tabs>
      <w:rPr>
        <w:rFonts w:ascii="Helvetica Neue" w:eastAsia="Helvetica Neue" w:hAnsi="Helvetica Neue" w:cs="Helvetica Neue"/>
        <w:color w:val="000000"/>
      </w:rPr>
    </w:pPr>
    <w:r w:rsidRPr="006169E6">
      <w:rPr>
        <w:noProof/>
      </w:rPr>
      <w:drawing>
        <wp:anchor distT="0" distB="0" distL="114300" distR="114300" simplePos="0" relativeHeight="251658240" behindDoc="0" locked="0" layoutInCell="1" hidden="0" allowOverlap="1" wp14:anchorId="1EA23209" wp14:editId="1EA2320A">
          <wp:simplePos x="0" y="0"/>
          <wp:positionH relativeFrom="column">
            <wp:posOffset>-61591</wp:posOffset>
          </wp:positionH>
          <wp:positionV relativeFrom="paragraph">
            <wp:posOffset>-1900</wp:posOffset>
          </wp:positionV>
          <wp:extent cx="895350" cy="371475"/>
          <wp:effectExtent l="0" t="0" r="0" b="0"/>
          <wp:wrapNone/>
          <wp:docPr id="19" name="image1.jpg" descr="Alape Logo"/>
          <wp:cNvGraphicFramePr/>
          <a:graphic xmlns:a="http://schemas.openxmlformats.org/drawingml/2006/main">
            <a:graphicData uri="http://schemas.openxmlformats.org/drawingml/2006/picture">
              <pic:pic xmlns:pic="http://schemas.openxmlformats.org/drawingml/2006/picture">
                <pic:nvPicPr>
                  <pic:cNvPr id="0" name="image1.jpg" descr="Alape Logo"/>
                  <pic:cNvPicPr preferRelativeResize="0"/>
                </pic:nvPicPr>
                <pic:blipFill>
                  <a:blip r:embed="rId1"/>
                  <a:srcRect/>
                  <a:stretch>
                    <a:fillRect/>
                  </a:stretch>
                </pic:blipFill>
                <pic:spPr>
                  <a:xfrm>
                    <a:off x="0" y="0"/>
                    <a:ext cx="895350" cy="371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1FD"/>
    <w:rsid w:val="00005ECB"/>
    <w:rsid w:val="00015F1E"/>
    <w:rsid w:val="00017E5E"/>
    <w:rsid w:val="000653E7"/>
    <w:rsid w:val="0007108C"/>
    <w:rsid w:val="000820C3"/>
    <w:rsid w:val="000847F0"/>
    <w:rsid w:val="000B56A1"/>
    <w:rsid w:val="000B5855"/>
    <w:rsid w:val="000D05E5"/>
    <w:rsid w:val="000D737C"/>
    <w:rsid w:val="000D7769"/>
    <w:rsid w:val="000E2803"/>
    <w:rsid w:val="000E4E97"/>
    <w:rsid w:val="000F0CF5"/>
    <w:rsid w:val="000F5ACF"/>
    <w:rsid w:val="000F70AF"/>
    <w:rsid w:val="001011BB"/>
    <w:rsid w:val="001063BA"/>
    <w:rsid w:val="00112B71"/>
    <w:rsid w:val="00112F63"/>
    <w:rsid w:val="001321A7"/>
    <w:rsid w:val="00132CB5"/>
    <w:rsid w:val="00134D8A"/>
    <w:rsid w:val="0014675C"/>
    <w:rsid w:val="00155233"/>
    <w:rsid w:val="00162964"/>
    <w:rsid w:val="0017215D"/>
    <w:rsid w:val="00173CA5"/>
    <w:rsid w:val="001818B9"/>
    <w:rsid w:val="001A0B99"/>
    <w:rsid w:val="001B377D"/>
    <w:rsid w:val="001B4BFA"/>
    <w:rsid w:val="001B5742"/>
    <w:rsid w:val="001C1490"/>
    <w:rsid w:val="001C3509"/>
    <w:rsid w:val="001E2029"/>
    <w:rsid w:val="001E6B74"/>
    <w:rsid w:val="001F1B1D"/>
    <w:rsid w:val="001F1CD5"/>
    <w:rsid w:val="001F24C0"/>
    <w:rsid w:val="00202B85"/>
    <w:rsid w:val="00212DE7"/>
    <w:rsid w:val="00217F17"/>
    <w:rsid w:val="00230DC5"/>
    <w:rsid w:val="00241235"/>
    <w:rsid w:val="00241A9F"/>
    <w:rsid w:val="00252E61"/>
    <w:rsid w:val="0025354D"/>
    <w:rsid w:val="00262141"/>
    <w:rsid w:val="00264B2A"/>
    <w:rsid w:val="002773FC"/>
    <w:rsid w:val="00284CBF"/>
    <w:rsid w:val="00285D23"/>
    <w:rsid w:val="00287349"/>
    <w:rsid w:val="002941F3"/>
    <w:rsid w:val="00297708"/>
    <w:rsid w:val="00297F5C"/>
    <w:rsid w:val="002B1E50"/>
    <w:rsid w:val="002B2DD8"/>
    <w:rsid w:val="002C7585"/>
    <w:rsid w:val="002C7C5E"/>
    <w:rsid w:val="002E2793"/>
    <w:rsid w:val="002E6944"/>
    <w:rsid w:val="002F2622"/>
    <w:rsid w:val="00304804"/>
    <w:rsid w:val="00311DE5"/>
    <w:rsid w:val="00311E7D"/>
    <w:rsid w:val="00314C64"/>
    <w:rsid w:val="00315366"/>
    <w:rsid w:val="00334582"/>
    <w:rsid w:val="00334822"/>
    <w:rsid w:val="00342F20"/>
    <w:rsid w:val="00347C8A"/>
    <w:rsid w:val="0035124A"/>
    <w:rsid w:val="00361774"/>
    <w:rsid w:val="003654A0"/>
    <w:rsid w:val="00366EF0"/>
    <w:rsid w:val="0037467D"/>
    <w:rsid w:val="003746A4"/>
    <w:rsid w:val="00374ACE"/>
    <w:rsid w:val="00384F10"/>
    <w:rsid w:val="0039054C"/>
    <w:rsid w:val="00391ACE"/>
    <w:rsid w:val="003977E6"/>
    <w:rsid w:val="003B0702"/>
    <w:rsid w:val="003B5A2B"/>
    <w:rsid w:val="003C50A7"/>
    <w:rsid w:val="003D1362"/>
    <w:rsid w:val="003D1E71"/>
    <w:rsid w:val="003D58BA"/>
    <w:rsid w:val="003E03CF"/>
    <w:rsid w:val="003F2552"/>
    <w:rsid w:val="00403FCF"/>
    <w:rsid w:val="00407FF4"/>
    <w:rsid w:val="00410A08"/>
    <w:rsid w:val="00413537"/>
    <w:rsid w:val="00413F6C"/>
    <w:rsid w:val="004239BE"/>
    <w:rsid w:val="00455C46"/>
    <w:rsid w:val="00456E8F"/>
    <w:rsid w:val="00460572"/>
    <w:rsid w:val="004628CD"/>
    <w:rsid w:val="00473D53"/>
    <w:rsid w:val="00477E97"/>
    <w:rsid w:val="0049211F"/>
    <w:rsid w:val="004938A7"/>
    <w:rsid w:val="004A2006"/>
    <w:rsid w:val="004C79AC"/>
    <w:rsid w:val="004D5E3A"/>
    <w:rsid w:val="004F1437"/>
    <w:rsid w:val="00514451"/>
    <w:rsid w:val="00516D4F"/>
    <w:rsid w:val="005208D4"/>
    <w:rsid w:val="00521F0F"/>
    <w:rsid w:val="00522D1A"/>
    <w:rsid w:val="0052559A"/>
    <w:rsid w:val="00527535"/>
    <w:rsid w:val="00542343"/>
    <w:rsid w:val="00560ED7"/>
    <w:rsid w:val="00561828"/>
    <w:rsid w:val="00563B6C"/>
    <w:rsid w:val="00567908"/>
    <w:rsid w:val="0059308C"/>
    <w:rsid w:val="005932E7"/>
    <w:rsid w:val="00596983"/>
    <w:rsid w:val="005A4017"/>
    <w:rsid w:val="005A4535"/>
    <w:rsid w:val="005A5A30"/>
    <w:rsid w:val="005A7300"/>
    <w:rsid w:val="005C51FD"/>
    <w:rsid w:val="005D2071"/>
    <w:rsid w:val="005D495F"/>
    <w:rsid w:val="005E1048"/>
    <w:rsid w:val="005F1456"/>
    <w:rsid w:val="005F70F0"/>
    <w:rsid w:val="00607B30"/>
    <w:rsid w:val="00616002"/>
    <w:rsid w:val="006169E6"/>
    <w:rsid w:val="00620057"/>
    <w:rsid w:val="00625ACC"/>
    <w:rsid w:val="00647C70"/>
    <w:rsid w:val="00652015"/>
    <w:rsid w:val="0065490E"/>
    <w:rsid w:val="00655BCF"/>
    <w:rsid w:val="006A49D1"/>
    <w:rsid w:val="006A7330"/>
    <w:rsid w:val="006C019D"/>
    <w:rsid w:val="006D727B"/>
    <w:rsid w:val="006D7E0F"/>
    <w:rsid w:val="006F0CE6"/>
    <w:rsid w:val="006F5AFB"/>
    <w:rsid w:val="006F6A17"/>
    <w:rsid w:val="0070157C"/>
    <w:rsid w:val="00704A46"/>
    <w:rsid w:val="0074385E"/>
    <w:rsid w:val="0076170D"/>
    <w:rsid w:val="007639C5"/>
    <w:rsid w:val="0077636E"/>
    <w:rsid w:val="007962A9"/>
    <w:rsid w:val="007A7D30"/>
    <w:rsid w:val="007B064C"/>
    <w:rsid w:val="007B3B20"/>
    <w:rsid w:val="007B42F1"/>
    <w:rsid w:val="007B5ADA"/>
    <w:rsid w:val="007C0627"/>
    <w:rsid w:val="007C5830"/>
    <w:rsid w:val="007D010F"/>
    <w:rsid w:val="007D5081"/>
    <w:rsid w:val="007E0F09"/>
    <w:rsid w:val="007E0F8B"/>
    <w:rsid w:val="007E7030"/>
    <w:rsid w:val="00801A35"/>
    <w:rsid w:val="00802636"/>
    <w:rsid w:val="008062A5"/>
    <w:rsid w:val="008145ED"/>
    <w:rsid w:val="008155B4"/>
    <w:rsid w:val="008160DC"/>
    <w:rsid w:val="00816979"/>
    <w:rsid w:val="0081782D"/>
    <w:rsid w:val="008300C4"/>
    <w:rsid w:val="00834216"/>
    <w:rsid w:val="00843F11"/>
    <w:rsid w:val="00851B5E"/>
    <w:rsid w:val="00853814"/>
    <w:rsid w:val="00860A8D"/>
    <w:rsid w:val="00866563"/>
    <w:rsid w:val="00873E09"/>
    <w:rsid w:val="00882542"/>
    <w:rsid w:val="00890301"/>
    <w:rsid w:val="00892DAF"/>
    <w:rsid w:val="008A0024"/>
    <w:rsid w:val="008A0A34"/>
    <w:rsid w:val="008A18E9"/>
    <w:rsid w:val="008A3511"/>
    <w:rsid w:val="008A633B"/>
    <w:rsid w:val="008B47B9"/>
    <w:rsid w:val="008B6E51"/>
    <w:rsid w:val="008C7113"/>
    <w:rsid w:val="008D4A6D"/>
    <w:rsid w:val="008F2ADA"/>
    <w:rsid w:val="008F43CB"/>
    <w:rsid w:val="008F64A9"/>
    <w:rsid w:val="00906CA7"/>
    <w:rsid w:val="00906E3B"/>
    <w:rsid w:val="00914621"/>
    <w:rsid w:val="00921EF3"/>
    <w:rsid w:val="009418B3"/>
    <w:rsid w:val="009469D5"/>
    <w:rsid w:val="009573DA"/>
    <w:rsid w:val="009674D3"/>
    <w:rsid w:val="00973979"/>
    <w:rsid w:val="00975510"/>
    <w:rsid w:val="00976DE6"/>
    <w:rsid w:val="00977B1F"/>
    <w:rsid w:val="009A45ED"/>
    <w:rsid w:val="009A6EB1"/>
    <w:rsid w:val="009A7CA7"/>
    <w:rsid w:val="009B1D27"/>
    <w:rsid w:val="009D3088"/>
    <w:rsid w:val="009E611F"/>
    <w:rsid w:val="009E623C"/>
    <w:rsid w:val="009F4DEA"/>
    <w:rsid w:val="00A16782"/>
    <w:rsid w:val="00A21A3F"/>
    <w:rsid w:val="00A222D8"/>
    <w:rsid w:val="00A22D36"/>
    <w:rsid w:val="00A23E35"/>
    <w:rsid w:val="00A25E28"/>
    <w:rsid w:val="00A30DCF"/>
    <w:rsid w:val="00A34BA4"/>
    <w:rsid w:val="00A37294"/>
    <w:rsid w:val="00A43A36"/>
    <w:rsid w:val="00A5110D"/>
    <w:rsid w:val="00A80085"/>
    <w:rsid w:val="00A870F7"/>
    <w:rsid w:val="00A92940"/>
    <w:rsid w:val="00A931A9"/>
    <w:rsid w:val="00A9773D"/>
    <w:rsid w:val="00AD069E"/>
    <w:rsid w:val="00AE69F4"/>
    <w:rsid w:val="00AF1384"/>
    <w:rsid w:val="00B00F4E"/>
    <w:rsid w:val="00B15084"/>
    <w:rsid w:val="00B25C5C"/>
    <w:rsid w:val="00B37B06"/>
    <w:rsid w:val="00B430C6"/>
    <w:rsid w:val="00B455DB"/>
    <w:rsid w:val="00B60BE4"/>
    <w:rsid w:val="00B70055"/>
    <w:rsid w:val="00B71AF3"/>
    <w:rsid w:val="00B75D85"/>
    <w:rsid w:val="00B77E05"/>
    <w:rsid w:val="00B80304"/>
    <w:rsid w:val="00B84FC2"/>
    <w:rsid w:val="00B92453"/>
    <w:rsid w:val="00B95803"/>
    <w:rsid w:val="00B97A3A"/>
    <w:rsid w:val="00BA2773"/>
    <w:rsid w:val="00BA4761"/>
    <w:rsid w:val="00BA4C87"/>
    <w:rsid w:val="00BA4F96"/>
    <w:rsid w:val="00BB5118"/>
    <w:rsid w:val="00BC39E7"/>
    <w:rsid w:val="00BD13AD"/>
    <w:rsid w:val="00BD4A63"/>
    <w:rsid w:val="00BE4BA9"/>
    <w:rsid w:val="00BE5B4A"/>
    <w:rsid w:val="00C034B4"/>
    <w:rsid w:val="00C0609C"/>
    <w:rsid w:val="00C071A1"/>
    <w:rsid w:val="00C07E83"/>
    <w:rsid w:val="00C1277B"/>
    <w:rsid w:val="00C3293C"/>
    <w:rsid w:val="00C352F1"/>
    <w:rsid w:val="00C3562C"/>
    <w:rsid w:val="00C502BD"/>
    <w:rsid w:val="00C52EF2"/>
    <w:rsid w:val="00C5491D"/>
    <w:rsid w:val="00C54C12"/>
    <w:rsid w:val="00C8599D"/>
    <w:rsid w:val="00C96660"/>
    <w:rsid w:val="00CA5B72"/>
    <w:rsid w:val="00CA5ECD"/>
    <w:rsid w:val="00CB276B"/>
    <w:rsid w:val="00CB47B2"/>
    <w:rsid w:val="00CD3C87"/>
    <w:rsid w:val="00D026AD"/>
    <w:rsid w:val="00D06CED"/>
    <w:rsid w:val="00D14B49"/>
    <w:rsid w:val="00D21034"/>
    <w:rsid w:val="00D24775"/>
    <w:rsid w:val="00D2760D"/>
    <w:rsid w:val="00D33803"/>
    <w:rsid w:val="00D34FF3"/>
    <w:rsid w:val="00D411F4"/>
    <w:rsid w:val="00D42236"/>
    <w:rsid w:val="00D44D2C"/>
    <w:rsid w:val="00D52F5A"/>
    <w:rsid w:val="00D61B8A"/>
    <w:rsid w:val="00D7132D"/>
    <w:rsid w:val="00D82C62"/>
    <w:rsid w:val="00D923BC"/>
    <w:rsid w:val="00D94A8F"/>
    <w:rsid w:val="00DA3BB4"/>
    <w:rsid w:val="00DA6A81"/>
    <w:rsid w:val="00DB5006"/>
    <w:rsid w:val="00DB6981"/>
    <w:rsid w:val="00DC2F3D"/>
    <w:rsid w:val="00DC4466"/>
    <w:rsid w:val="00DD144A"/>
    <w:rsid w:val="00DE0AC6"/>
    <w:rsid w:val="00DF38E5"/>
    <w:rsid w:val="00E06F44"/>
    <w:rsid w:val="00E13FF7"/>
    <w:rsid w:val="00E225EE"/>
    <w:rsid w:val="00E23EAB"/>
    <w:rsid w:val="00E26AEC"/>
    <w:rsid w:val="00E33E02"/>
    <w:rsid w:val="00E33F7B"/>
    <w:rsid w:val="00E34138"/>
    <w:rsid w:val="00E37317"/>
    <w:rsid w:val="00E4411C"/>
    <w:rsid w:val="00E65DEC"/>
    <w:rsid w:val="00E72D08"/>
    <w:rsid w:val="00EB3D01"/>
    <w:rsid w:val="00EC0C7F"/>
    <w:rsid w:val="00EC2CE4"/>
    <w:rsid w:val="00EC3000"/>
    <w:rsid w:val="00EC3726"/>
    <w:rsid w:val="00ED5A6A"/>
    <w:rsid w:val="00EE0316"/>
    <w:rsid w:val="00EE424B"/>
    <w:rsid w:val="00EE79F9"/>
    <w:rsid w:val="00F04EC2"/>
    <w:rsid w:val="00F066D0"/>
    <w:rsid w:val="00F101B6"/>
    <w:rsid w:val="00F169AA"/>
    <w:rsid w:val="00F24A8C"/>
    <w:rsid w:val="00F44C17"/>
    <w:rsid w:val="00F46A00"/>
    <w:rsid w:val="00F62899"/>
    <w:rsid w:val="00F62A18"/>
    <w:rsid w:val="00F665BC"/>
    <w:rsid w:val="00F6773B"/>
    <w:rsid w:val="00F7646A"/>
    <w:rsid w:val="00F864C6"/>
    <w:rsid w:val="00F87457"/>
    <w:rsid w:val="00F87867"/>
    <w:rsid w:val="00FB3244"/>
    <w:rsid w:val="00FD0CC1"/>
    <w:rsid w:val="00FE7637"/>
    <w:rsid w:val="00FF68D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231CF"/>
  <w15:docId w15:val="{7B856213-19DC-4521-8B45-EA073128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2AB"/>
    <w:rPr>
      <w:rFonts w:ascii="HelveticaNeue LT 55 Roman" w:eastAsia="Times New Roman" w:hAnsi="HelveticaNeue LT 55 Roman" w:cs="Times New Roman"/>
      <w:szCs w:val="24"/>
      <w:lang w:val="es-ES"/>
    </w:rPr>
  </w:style>
  <w:style w:type="paragraph" w:styleId="berschrift1">
    <w:name w:val="heading 1"/>
    <w:basedOn w:val="Standard"/>
    <w:link w:val="berschrift1Zchn"/>
    <w:uiPriority w:val="9"/>
    <w:qFormat/>
    <w:rsid w:val="00120D22"/>
    <w:pPr>
      <w:spacing w:before="100" w:beforeAutospacing="1" w:after="100" w:afterAutospacing="1" w:line="360" w:lineRule="atLeast"/>
      <w:outlineLvl w:val="0"/>
    </w:pPr>
    <w:rPr>
      <w:rFonts w:ascii="Arial" w:hAnsi="Arial" w:cs="Arial"/>
      <w:b/>
      <w:bCs/>
      <w:color w:val="000000"/>
      <w:kern w:val="36"/>
      <w:sz w:val="32"/>
      <w:szCs w:val="32"/>
    </w:rPr>
  </w:style>
  <w:style w:type="paragraph" w:styleId="berschrift2">
    <w:name w:val="heading 2"/>
    <w:basedOn w:val="Standard"/>
    <w:next w:val="Standard"/>
    <w:link w:val="berschrift2Zchn"/>
    <w:uiPriority w:val="9"/>
    <w:semiHidden/>
    <w:unhideWhenUsed/>
    <w:qFormat/>
    <w:rsid w:val="00EF074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rPr>
  </w:style>
  <w:style w:type="paragraph" w:styleId="berschrift5">
    <w:name w:val="heading 5"/>
    <w:basedOn w:val="Standard"/>
    <w:next w:val="Standard"/>
    <w:uiPriority w:val="9"/>
    <w:semiHidden/>
    <w:unhideWhenUsed/>
    <w:qFormat/>
    <w:pPr>
      <w:keepNext/>
      <w:keepLines/>
      <w:spacing w:before="220" w:after="40"/>
      <w:outlineLvl w:val="4"/>
    </w:pPr>
    <w:rPr>
      <w:b/>
      <w:sz w:val="22"/>
      <w:szCs w:val="22"/>
    </w:rPr>
  </w:style>
  <w:style w:type="paragraph" w:styleId="berschrift6">
    <w:name w:val="heading 6"/>
    <w:basedOn w:val="Standard"/>
    <w:next w:val="Standard"/>
    <w:uiPriority w:val="9"/>
    <w:semiHidden/>
    <w:unhideWhenUsed/>
    <w:qFormat/>
    <w:pPr>
      <w:keepNext/>
      <w:keepLines/>
      <w:spacing w:before="200" w:after="40"/>
      <w:outlineLvl w:val="5"/>
    </w:pPr>
    <w:rPr>
      <w:b/>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berschrift1Zchn">
    <w:name w:val="Überschrift 1 Zchn"/>
    <w:basedOn w:val="Absatz-Standardschriftart"/>
    <w:link w:val="berschrift1"/>
    <w:rsid w:val="00120D22"/>
    <w:rPr>
      <w:rFonts w:ascii="Arial" w:eastAsia="Times New Roman" w:hAnsi="Arial" w:cs="Arial"/>
      <w:b/>
      <w:bCs/>
      <w:color w:val="000000"/>
      <w:kern w:val="36"/>
      <w:sz w:val="32"/>
      <w:szCs w:val="32"/>
      <w:lang w:val="de-DE" w:eastAsia="de-DE"/>
    </w:rPr>
  </w:style>
  <w:style w:type="paragraph" w:styleId="StandardWeb">
    <w:name w:val="Normal (Web)"/>
    <w:basedOn w:val="Standard"/>
    <w:uiPriority w:val="99"/>
    <w:semiHidden/>
    <w:rsid w:val="00120D22"/>
    <w:pPr>
      <w:spacing w:before="100" w:beforeAutospacing="1" w:after="100" w:afterAutospacing="1"/>
    </w:pPr>
    <w:rPr>
      <w:rFonts w:ascii="Arial" w:hAnsi="Arial" w:cs="Arial"/>
      <w:color w:val="000000"/>
      <w:szCs w:val="20"/>
    </w:rPr>
  </w:style>
  <w:style w:type="paragraph" w:styleId="Textkrper">
    <w:name w:val="Body Text"/>
    <w:aliases w:val="Textkörper FAX"/>
    <w:basedOn w:val="Standard"/>
    <w:link w:val="TextkrperZchn"/>
    <w:semiHidden/>
    <w:rsid w:val="00120D22"/>
    <w:rPr>
      <w:rFonts w:ascii="65 Helvetica Medium" w:eastAsia="Times" w:hAnsi="65 Helvetica Medium"/>
      <w:b/>
      <w:szCs w:val="20"/>
    </w:rPr>
  </w:style>
  <w:style w:type="character" w:customStyle="1" w:styleId="TextkrperZchn">
    <w:name w:val="Textkörper Zchn"/>
    <w:aliases w:val="Textkörper FAX Zchn"/>
    <w:basedOn w:val="Absatz-Standardschriftart"/>
    <w:link w:val="Textkrper"/>
    <w:semiHidden/>
    <w:rsid w:val="00120D22"/>
    <w:rPr>
      <w:rFonts w:ascii="65 Helvetica Medium" w:eastAsia="Times" w:hAnsi="65 Helvetica Medium" w:cs="Times New Roman"/>
      <w:b/>
      <w:sz w:val="20"/>
      <w:szCs w:val="20"/>
      <w:lang w:val="de-DE" w:eastAsia="de-DE"/>
    </w:rPr>
  </w:style>
  <w:style w:type="character" w:styleId="Hyperlink">
    <w:name w:val="Hyperlink"/>
    <w:basedOn w:val="Absatz-Standardschriftart"/>
    <w:rsid w:val="00120D22"/>
    <w:rPr>
      <w:color w:val="0000FF"/>
      <w:u w:val="single"/>
    </w:rPr>
  </w:style>
  <w:style w:type="paragraph" w:styleId="Kopfzeile">
    <w:name w:val="header"/>
    <w:basedOn w:val="Standard"/>
    <w:link w:val="KopfzeileZchn"/>
    <w:unhideWhenUsed/>
    <w:rsid w:val="005D6C9F"/>
    <w:pPr>
      <w:tabs>
        <w:tab w:val="center" w:pos="4536"/>
        <w:tab w:val="right" w:pos="9072"/>
      </w:tabs>
    </w:pPr>
  </w:style>
  <w:style w:type="character" w:customStyle="1" w:styleId="KopfzeileZchn">
    <w:name w:val="Kopfzeile Zchn"/>
    <w:basedOn w:val="Absatz-Standardschriftart"/>
    <w:link w:val="Kopfzeile"/>
    <w:uiPriority w:val="99"/>
    <w:rsid w:val="005D6C9F"/>
    <w:rPr>
      <w:rFonts w:ascii="HelveticaNeue LT 55 Roman" w:eastAsia="Times New Roman" w:hAnsi="HelveticaNeue LT 55 Roman" w:cs="Times New Roman"/>
      <w:sz w:val="20"/>
      <w:szCs w:val="24"/>
      <w:lang w:val="de-DE" w:eastAsia="de-DE"/>
    </w:rPr>
  </w:style>
  <w:style w:type="paragraph" w:styleId="Fuzeile">
    <w:name w:val="footer"/>
    <w:basedOn w:val="Standard"/>
    <w:link w:val="FuzeileZchn"/>
    <w:uiPriority w:val="99"/>
    <w:unhideWhenUsed/>
    <w:rsid w:val="005D6C9F"/>
    <w:pPr>
      <w:tabs>
        <w:tab w:val="center" w:pos="4536"/>
        <w:tab w:val="right" w:pos="9072"/>
      </w:tabs>
    </w:pPr>
  </w:style>
  <w:style w:type="character" w:customStyle="1" w:styleId="FuzeileZchn">
    <w:name w:val="Fußzeile Zchn"/>
    <w:basedOn w:val="Absatz-Standardschriftart"/>
    <w:link w:val="Fuzeile"/>
    <w:uiPriority w:val="99"/>
    <w:rsid w:val="005D6C9F"/>
    <w:rPr>
      <w:rFonts w:ascii="HelveticaNeue LT 55 Roman" w:eastAsia="Times New Roman" w:hAnsi="HelveticaNeue LT 55 Roman" w:cs="Times New Roman"/>
      <w:sz w:val="20"/>
      <w:szCs w:val="24"/>
      <w:lang w:val="de-DE" w:eastAsia="de-DE"/>
    </w:rPr>
  </w:style>
  <w:style w:type="paragraph" w:styleId="Sprechblasentext">
    <w:name w:val="Balloon Text"/>
    <w:basedOn w:val="Standard"/>
    <w:link w:val="SprechblasentextZchn"/>
    <w:uiPriority w:val="99"/>
    <w:semiHidden/>
    <w:unhideWhenUsed/>
    <w:rsid w:val="002B26E6"/>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6E6"/>
    <w:rPr>
      <w:rFonts w:ascii="Tahoma" w:eastAsia="Times New Roman" w:hAnsi="Tahoma" w:cs="Tahoma"/>
      <w:sz w:val="16"/>
      <w:szCs w:val="16"/>
      <w:lang w:val="de-DE" w:eastAsia="de-DE"/>
    </w:rPr>
  </w:style>
  <w:style w:type="character" w:styleId="Kommentarzeichen">
    <w:name w:val="annotation reference"/>
    <w:basedOn w:val="Absatz-Standardschriftart"/>
    <w:uiPriority w:val="99"/>
    <w:semiHidden/>
    <w:unhideWhenUsed/>
    <w:rsid w:val="00316738"/>
    <w:rPr>
      <w:sz w:val="16"/>
      <w:szCs w:val="16"/>
    </w:rPr>
  </w:style>
  <w:style w:type="paragraph" w:styleId="Kommentartext">
    <w:name w:val="annotation text"/>
    <w:basedOn w:val="Standard"/>
    <w:link w:val="KommentartextZchn"/>
    <w:uiPriority w:val="99"/>
    <w:unhideWhenUsed/>
    <w:rsid w:val="00316738"/>
    <w:rPr>
      <w:rFonts w:asciiTheme="minorHAnsi" w:eastAsiaTheme="minorEastAsia" w:hAnsiTheme="minorHAnsi" w:cstheme="minorBidi"/>
      <w:szCs w:val="20"/>
    </w:rPr>
  </w:style>
  <w:style w:type="character" w:customStyle="1" w:styleId="KommentartextZchn">
    <w:name w:val="Kommentartext Zchn"/>
    <w:basedOn w:val="Absatz-Standardschriftart"/>
    <w:link w:val="Kommentartext"/>
    <w:uiPriority w:val="99"/>
    <w:rsid w:val="00316738"/>
    <w:rPr>
      <w:rFonts w:eastAsiaTheme="minorEastAsia"/>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16738"/>
    <w:rPr>
      <w:rFonts w:ascii="HelveticaNeue LT 55 Roman" w:eastAsia="Times New Roman" w:hAnsi="HelveticaNeue LT 55 Roman" w:cs="Times New Roman"/>
      <w:b/>
      <w:bCs/>
    </w:rPr>
  </w:style>
  <w:style w:type="character" w:customStyle="1" w:styleId="KommentarthemaZchn">
    <w:name w:val="Kommentarthema Zchn"/>
    <w:basedOn w:val="KommentartextZchn"/>
    <w:link w:val="Kommentarthema"/>
    <w:uiPriority w:val="99"/>
    <w:semiHidden/>
    <w:rsid w:val="00316738"/>
    <w:rPr>
      <w:rFonts w:ascii="HelveticaNeue LT 55 Roman" w:eastAsia="Times New Roman" w:hAnsi="HelveticaNeue LT 55 Roman" w:cs="Times New Roman"/>
      <w:b/>
      <w:bCs/>
      <w:sz w:val="20"/>
      <w:szCs w:val="20"/>
      <w:lang w:val="de-DE" w:eastAsia="de-DE"/>
    </w:rPr>
  </w:style>
  <w:style w:type="paragraph" w:styleId="Listenabsatz">
    <w:name w:val="List Paragraph"/>
    <w:basedOn w:val="Standard"/>
    <w:uiPriority w:val="34"/>
    <w:qFormat/>
    <w:rsid w:val="006342D2"/>
    <w:pPr>
      <w:spacing w:after="200" w:line="276" w:lineRule="auto"/>
      <w:ind w:left="720"/>
      <w:contextualSpacing/>
    </w:pPr>
    <w:rPr>
      <w:rFonts w:asciiTheme="minorHAnsi" w:eastAsiaTheme="minorHAnsi" w:hAnsiTheme="minorHAnsi" w:cstheme="minorBidi"/>
      <w:sz w:val="22"/>
      <w:szCs w:val="22"/>
      <w:lang w:eastAsia="en-US"/>
    </w:rPr>
  </w:style>
  <w:style w:type="paragraph" w:styleId="Textkrper3">
    <w:name w:val="Body Text 3"/>
    <w:basedOn w:val="Standard"/>
    <w:link w:val="Textkrper3Zchn"/>
    <w:uiPriority w:val="99"/>
    <w:semiHidden/>
    <w:unhideWhenUsed/>
    <w:rsid w:val="00C31EA7"/>
    <w:pPr>
      <w:spacing w:after="120"/>
    </w:pPr>
    <w:rPr>
      <w:sz w:val="16"/>
      <w:szCs w:val="16"/>
    </w:rPr>
  </w:style>
  <w:style w:type="character" w:customStyle="1" w:styleId="Textkrper3Zchn">
    <w:name w:val="Textkörper 3 Zchn"/>
    <w:basedOn w:val="Absatz-Standardschriftart"/>
    <w:link w:val="Textkrper3"/>
    <w:uiPriority w:val="99"/>
    <w:semiHidden/>
    <w:rsid w:val="00C31EA7"/>
    <w:rPr>
      <w:rFonts w:ascii="HelveticaNeue LT 55 Roman" w:eastAsia="Times New Roman" w:hAnsi="HelveticaNeue LT 55 Roman" w:cs="Times New Roman"/>
      <w:sz w:val="16"/>
      <w:szCs w:val="16"/>
      <w:lang w:val="de-DE" w:eastAsia="de-DE"/>
    </w:rPr>
  </w:style>
  <w:style w:type="paragraph" w:styleId="berarbeitung">
    <w:name w:val="Revision"/>
    <w:hidden/>
    <w:uiPriority w:val="99"/>
    <w:semiHidden/>
    <w:rsid w:val="00EF0F99"/>
    <w:rPr>
      <w:rFonts w:ascii="HelveticaNeue LT 55 Roman" w:eastAsia="Times New Roman" w:hAnsi="HelveticaNeue LT 55 Roman" w:cs="Times New Roman"/>
      <w:szCs w:val="24"/>
    </w:rPr>
  </w:style>
  <w:style w:type="paragraph" w:styleId="Funotentext">
    <w:name w:val="footnote text"/>
    <w:basedOn w:val="Standard"/>
    <w:link w:val="FunotentextZchn"/>
    <w:uiPriority w:val="99"/>
    <w:semiHidden/>
    <w:unhideWhenUsed/>
    <w:rsid w:val="00E94804"/>
    <w:rPr>
      <w:szCs w:val="20"/>
    </w:rPr>
  </w:style>
  <w:style w:type="character" w:customStyle="1" w:styleId="FunotentextZchn">
    <w:name w:val="Fußnotentext Zchn"/>
    <w:basedOn w:val="Absatz-Standardschriftart"/>
    <w:link w:val="Funotentext"/>
    <w:uiPriority w:val="99"/>
    <w:semiHidden/>
    <w:rsid w:val="00E94804"/>
    <w:rPr>
      <w:rFonts w:ascii="HelveticaNeue LT 55 Roman" w:eastAsia="Times New Roman" w:hAnsi="HelveticaNeue LT 55 Roman" w:cs="Times New Roman"/>
      <w:sz w:val="20"/>
      <w:szCs w:val="20"/>
      <w:lang w:val="de-DE" w:eastAsia="de-DE"/>
    </w:rPr>
  </w:style>
  <w:style w:type="character" w:styleId="Funotenzeichen">
    <w:name w:val="footnote reference"/>
    <w:basedOn w:val="Absatz-Standardschriftart"/>
    <w:uiPriority w:val="99"/>
    <w:semiHidden/>
    <w:unhideWhenUsed/>
    <w:rsid w:val="00E94804"/>
    <w:rPr>
      <w:vertAlign w:val="superscript"/>
    </w:rPr>
  </w:style>
  <w:style w:type="character" w:customStyle="1" w:styleId="berschrift2Zchn">
    <w:name w:val="Überschrift 2 Zchn"/>
    <w:basedOn w:val="Absatz-Standardschriftart"/>
    <w:link w:val="berschrift2"/>
    <w:uiPriority w:val="9"/>
    <w:semiHidden/>
    <w:rsid w:val="00EF0746"/>
    <w:rPr>
      <w:rFonts w:asciiTheme="majorHAnsi" w:eastAsiaTheme="majorEastAsia" w:hAnsiTheme="majorHAnsi" w:cstheme="majorBidi"/>
      <w:color w:val="2E74B5" w:themeColor="accent1" w:themeShade="BF"/>
      <w:sz w:val="26"/>
      <w:szCs w:val="26"/>
      <w:lang w:val="de-DE" w:eastAsia="de-DE"/>
    </w:rPr>
  </w:style>
  <w:style w:type="paragraph" w:customStyle="1" w:styleId="Pa0">
    <w:name w:val="Pa0"/>
    <w:basedOn w:val="Standard"/>
    <w:next w:val="Standard"/>
    <w:uiPriority w:val="99"/>
    <w:rsid w:val="00AD160A"/>
    <w:pPr>
      <w:autoSpaceDE w:val="0"/>
      <w:autoSpaceDN w:val="0"/>
      <w:adjustRightInd w:val="0"/>
      <w:spacing w:line="241" w:lineRule="atLeast"/>
    </w:pPr>
    <w:rPr>
      <w:rFonts w:ascii="HelveticaNeueLT Pro 35 Th" w:eastAsiaTheme="minorHAnsi" w:hAnsi="HelveticaNeueLT Pro 35 Th" w:cstheme="minorBidi"/>
      <w:sz w:val="24"/>
      <w:lang w:eastAsia="en-US"/>
    </w:rPr>
  </w:style>
  <w:style w:type="character" w:customStyle="1" w:styleId="A4">
    <w:name w:val="A4"/>
    <w:uiPriority w:val="99"/>
    <w:rsid w:val="00AD160A"/>
    <w:rPr>
      <w:rFonts w:cs="HelveticaNeueLT Pro 35 Th"/>
      <w:color w:val="FFFFFF"/>
      <w:sz w:val="32"/>
      <w:szCs w:val="32"/>
    </w:rPr>
  </w:style>
  <w:style w:type="paragraph" w:styleId="Untertitel">
    <w:name w:val="Subtitle"/>
    <w:basedOn w:val="Standard"/>
    <w:next w:val="Standard"/>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Default">
    <w:name w:val="Default"/>
    <w:rsid w:val="00D026AD"/>
    <w:pPr>
      <w:autoSpaceDE w:val="0"/>
      <w:autoSpaceDN w:val="0"/>
      <w:adjustRightInd w:val="0"/>
    </w:pPr>
    <w:rPr>
      <w:rFonts w:ascii="HelveticaNeueLT Com 45 Lt" w:hAnsi="HelveticaNeueLT Com 45 Lt" w:cs="HelveticaNeueLT Com 45 Lt"/>
      <w:color w:val="000000"/>
      <w:sz w:val="24"/>
      <w:szCs w:val="24"/>
    </w:rPr>
  </w:style>
  <w:style w:type="character" w:customStyle="1" w:styleId="NichtaufgelsteErwhnung1">
    <w:name w:val="Nicht aufgelöste Erwähnung1"/>
    <w:basedOn w:val="Absatz-Standardschriftart"/>
    <w:uiPriority w:val="99"/>
    <w:semiHidden/>
    <w:unhideWhenUsed/>
    <w:rsid w:val="000D7769"/>
    <w:rPr>
      <w:color w:val="605E5C"/>
      <w:shd w:val="clear" w:color="auto" w:fill="E1DFDD"/>
    </w:rPr>
  </w:style>
  <w:style w:type="paragraph" w:customStyle="1" w:styleId="paragraph">
    <w:name w:val="paragraph"/>
    <w:basedOn w:val="Standard"/>
    <w:rsid w:val="007C5830"/>
    <w:pPr>
      <w:spacing w:before="100" w:beforeAutospacing="1" w:after="100" w:afterAutospacing="1"/>
    </w:pPr>
    <w:rPr>
      <w:rFonts w:ascii="Times New Roman" w:hAnsi="Times New Roman"/>
      <w:sz w:val="24"/>
    </w:rPr>
  </w:style>
  <w:style w:type="character" w:customStyle="1" w:styleId="normaltextrun">
    <w:name w:val="normaltextrun"/>
    <w:basedOn w:val="Absatz-Standardschriftart"/>
    <w:rsid w:val="007C5830"/>
  </w:style>
  <w:style w:type="character" w:customStyle="1" w:styleId="eop">
    <w:name w:val="eop"/>
    <w:basedOn w:val="Absatz-Standardschriftart"/>
    <w:rsid w:val="007C5830"/>
  </w:style>
  <w:style w:type="character" w:styleId="NichtaufgelsteErwhnung">
    <w:name w:val="Unresolved Mention"/>
    <w:basedOn w:val="Absatz-Standardschriftart"/>
    <w:uiPriority w:val="99"/>
    <w:semiHidden/>
    <w:unhideWhenUsed/>
    <w:rsid w:val="00890301"/>
    <w:rPr>
      <w:color w:val="605E5C"/>
      <w:shd w:val="clear" w:color="auto" w:fill="E1DFDD"/>
    </w:rPr>
  </w:style>
  <w:style w:type="paragraph" w:styleId="KeinLeerraum">
    <w:name w:val="No Spacing"/>
    <w:uiPriority w:val="1"/>
    <w:qFormat/>
    <w:rsid w:val="001818B9"/>
    <w:rPr>
      <w:rFonts w:ascii="HelveticaNeue LT 55 Roman" w:eastAsia="Times New Roman" w:hAnsi="HelveticaNeue LT 55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006179">
      <w:bodyDiv w:val="1"/>
      <w:marLeft w:val="0"/>
      <w:marRight w:val="0"/>
      <w:marTop w:val="0"/>
      <w:marBottom w:val="0"/>
      <w:divBdr>
        <w:top w:val="none" w:sz="0" w:space="0" w:color="auto"/>
        <w:left w:val="none" w:sz="0" w:space="0" w:color="auto"/>
        <w:bottom w:val="none" w:sz="0" w:space="0" w:color="auto"/>
        <w:right w:val="none" w:sz="0" w:space="0" w:color="auto"/>
      </w:divBdr>
    </w:div>
    <w:div w:id="715932467">
      <w:bodyDiv w:val="1"/>
      <w:marLeft w:val="0"/>
      <w:marRight w:val="0"/>
      <w:marTop w:val="0"/>
      <w:marBottom w:val="0"/>
      <w:divBdr>
        <w:top w:val="none" w:sz="0" w:space="0" w:color="auto"/>
        <w:left w:val="none" w:sz="0" w:space="0" w:color="auto"/>
        <w:bottom w:val="none" w:sz="0" w:space="0" w:color="auto"/>
        <w:right w:val="none" w:sz="0" w:space="0" w:color="auto"/>
      </w:divBdr>
    </w:div>
    <w:div w:id="754936232">
      <w:bodyDiv w:val="1"/>
      <w:marLeft w:val="0"/>
      <w:marRight w:val="0"/>
      <w:marTop w:val="0"/>
      <w:marBottom w:val="0"/>
      <w:divBdr>
        <w:top w:val="none" w:sz="0" w:space="0" w:color="auto"/>
        <w:left w:val="none" w:sz="0" w:space="0" w:color="auto"/>
        <w:bottom w:val="none" w:sz="0" w:space="0" w:color="auto"/>
        <w:right w:val="none" w:sz="0" w:space="0" w:color="auto"/>
      </w:divBdr>
    </w:div>
    <w:div w:id="898982420">
      <w:bodyDiv w:val="1"/>
      <w:marLeft w:val="0"/>
      <w:marRight w:val="0"/>
      <w:marTop w:val="0"/>
      <w:marBottom w:val="0"/>
      <w:divBdr>
        <w:top w:val="none" w:sz="0" w:space="0" w:color="auto"/>
        <w:left w:val="none" w:sz="0" w:space="0" w:color="auto"/>
        <w:bottom w:val="none" w:sz="0" w:space="0" w:color="auto"/>
        <w:right w:val="none" w:sz="0" w:space="0" w:color="auto"/>
      </w:divBdr>
    </w:div>
    <w:div w:id="1052534084">
      <w:bodyDiv w:val="1"/>
      <w:marLeft w:val="0"/>
      <w:marRight w:val="0"/>
      <w:marTop w:val="0"/>
      <w:marBottom w:val="0"/>
      <w:divBdr>
        <w:top w:val="none" w:sz="0" w:space="0" w:color="auto"/>
        <w:left w:val="none" w:sz="0" w:space="0" w:color="auto"/>
        <w:bottom w:val="none" w:sz="0" w:space="0" w:color="auto"/>
        <w:right w:val="none" w:sz="0" w:space="0" w:color="auto"/>
      </w:divBdr>
    </w:div>
    <w:div w:id="1109471298">
      <w:bodyDiv w:val="1"/>
      <w:marLeft w:val="0"/>
      <w:marRight w:val="0"/>
      <w:marTop w:val="0"/>
      <w:marBottom w:val="0"/>
      <w:divBdr>
        <w:top w:val="none" w:sz="0" w:space="0" w:color="auto"/>
        <w:left w:val="none" w:sz="0" w:space="0" w:color="auto"/>
        <w:bottom w:val="none" w:sz="0" w:space="0" w:color="auto"/>
        <w:right w:val="none" w:sz="0" w:space="0" w:color="auto"/>
      </w:divBdr>
    </w:div>
    <w:div w:id="1127309721">
      <w:bodyDiv w:val="1"/>
      <w:marLeft w:val="0"/>
      <w:marRight w:val="0"/>
      <w:marTop w:val="0"/>
      <w:marBottom w:val="0"/>
      <w:divBdr>
        <w:top w:val="none" w:sz="0" w:space="0" w:color="auto"/>
        <w:left w:val="none" w:sz="0" w:space="0" w:color="auto"/>
        <w:bottom w:val="none" w:sz="0" w:space="0" w:color="auto"/>
        <w:right w:val="none" w:sz="0" w:space="0" w:color="auto"/>
      </w:divBdr>
    </w:div>
    <w:div w:id="1980333661">
      <w:bodyDiv w:val="1"/>
      <w:marLeft w:val="0"/>
      <w:marRight w:val="0"/>
      <w:marTop w:val="0"/>
      <w:marBottom w:val="0"/>
      <w:divBdr>
        <w:top w:val="none" w:sz="0" w:space="0" w:color="auto"/>
        <w:left w:val="none" w:sz="0" w:space="0" w:color="auto"/>
        <w:bottom w:val="none" w:sz="0" w:space="0" w:color="auto"/>
        <w:right w:val="none" w:sz="0" w:space="0" w:color="auto"/>
      </w:divBdr>
      <w:divsChild>
        <w:div w:id="1030496528">
          <w:marLeft w:val="0"/>
          <w:marRight w:val="0"/>
          <w:marTop w:val="0"/>
          <w:marBottom w:val="0"/>
          <w:divBdr>
            <w:top w:val="none" w:sz="0" w:space="0" w:color="auto"/>
            <w:left w:val="none" w:sz="0" w:space="0" w:color="auto"/>
            <w:bottom w:val="none" w:sz="0" w:space="0" w:color="auto"/>
            <w:right w:val="none" w:sz="0" w:space="0" w:color="auto"/>
          </w:divBdr>
        </w:div>
        <w:div w:id="46078217">
          <w:marLeft w:val="0"/>
          <w:marRight w:val="0"/>
          <w:marTop w:val="0"/>
          <w:marBottom w:val="0"/>
          <w:divBdr>
            <w:top w:val="none" w:sz="0" w:space="0" w:color="auto"/>
            <w:left w:val="none" w:sz="0" w:space="0" w:color="auto"/>
            <w:bottom w:val="none" w:sz="0" w:space="0" w:color="auto"/>
            <w:right w:val="none" w:sz="0" w:space="0" w:color="auto"/>
          </w:divBdr>
        </w:div>
        <w:div w:id="2044555227">
          <w:marLeft w:val="0"/>
          <w:marRight w:val="0"/>
          <w:marTop w:val="0"/>
          <w:marBottom w:val="0"/>
          <w:divBdr>
            <w:top w:val="none" w:sz="0" w:space="0" w:color="auto"/>
            <w:left w:val="none" w:sz="0" w:space="0" w:color="auto"/>
            <w:bottom w:val="none" w:sz="0" w:space="0" w:color="auto"/>
            <w:right w:val="none" w:sz="0" w:space="0" w:color="auto"/>
          </w:divBdr>
        </w:div>
        <w:div w:id="13203100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lape.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marketing@alape.com"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alape@gesk.berl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atum xmlns="46d34cdd-baab-4609-9435-49be67dfa04f" xsi:nil="true"/>
    <lcf76f155ced4ddcb4097134ff3c332f xmlns="46d34cdd-baab-4609-9435-49be67dfa04f">
      <Terms xmlns="http://schemas.microsoft.com/office/infopath/2007/PartnerControls"/>
    </lcf76f155ced4ddcb4097134ff3c332f>
    <TaxCatchAll xmlns="e5559e77-22d9-4fb7-ae1e-5bdd922e2f16" xsi:nil="true"/>
  </documentManagement>
</p:properties>
</file>

<file path=customXml/item3.xml><?xml version="1.0" encoding="utf-8"?>
<go:gDocsCustomXmlDataStorage xmlns:go="http://customooxmlschemas.google.com/" xmlns:r="http://schemas.openxmlformats.org/officeDocument/2006/relationships">
  <go:docsCustomData roundtripDataSignature="AMtx7mihmaD13Ur2FOn9pmKDjFRv3byjWw==">AMUW2mWz5zeg9FiNjBAPZArA/aZkX+WznC5TkgSlBYJKZ5puU2fqRPQFPUZWBSPmISQkyjEncx9TMZBn4mTYY+Qb2YhfKjyBtlBQCy/h8iY2EleCszHGydm3pPFSgAziouy5J/cZqR228oobwH/gaYJU9RNRJSX9oA1yc3lzS84Bg5pwK0/9rB/w5En8IRv5wjvxWKa6T08yR0UlB5obLkYn+lrVuJ++9Hup+fejHESJVyqagKfEAM69ze48ArPVUp30gT0NuV03QQfXpcWN0o1ci7aFKv4e/XHFQokAbCwXAgohaXJrBBJOwZTvpVkAVUGZw8y9/oJW6EDxsIWfw5HAAYIBGezG13cA/aw/6Ouumc6U4KwybIWhV0VXF/JL5Lg+adFncD/MSVeV9JRE+lUaKZsKvEsA3L7ivymCufZWRa4lNQTJCZY=</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 ma:contentTypeID="0x010100063A0A07ED4C2D4487CDFA62ABC35A7F" ma:contentTypeVersion="19" ma:contentTypeDescription="Ein neues Dokument erstellen." ma:contentTypeScope="" ma:versionID="6c7d54b53497114a7098d0e19c50a286">
  <xsd:schema xmlns:xsd="http://www.w3.org/2001/XMLSchema" xmlns:xs="http://www.w3.org/2001/XMLSchema" xmlns:p="http://schemas.microsoft.com/office/2006/metadata/properties" xmlns:ns1="http://schemas.microsoft.com/sharepoint/v3" xmlns:ns2="e5559e77-22d9-4fb7-ae1e-5bdd922e2f16" xmlns:ns3="46d34cdd-baab-4609-9435-49be67dfa04f" targetNamespace="http://schemas.microsoft.com/office/2006/metadata/properties" ma:root="true" ma:fieldsID="259768e4487df8a8574f570c37cce889" ns1:_="" ns2:_="" ns3:_="">
    <xsd:import namespace="http://schemas.microsoft.com/sharepoint/v3"/>
    <xsd:import namespace="e5559e77-22d9-4fb7-ae1e-5bdd922e2f16"/>
    <xsd:import namespace="46d34cdd-baab-4609-9435-49be67dfa04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1:_ip_UnifiedCompliancePolicyProperties" minOccurs="0"/>
                <xsd:element ref="ns1:_ip_UnifiedCompliancePolicyUIAction" minOccurs="0"/>
                <xsd:element ref="ns3:Datum"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igenschaften der einheitlichen Compliancerichtlinie" ma:hidden="true" ma:internalName="_ip_UnifiedCompliancePolicyProperties">
      <xsd:simpleType>
        <xsd:restriction base="dms:Note"/>
      </xsd:simpleType>
    </xsd:element>
    <xsd:element name="_ip_UnifiedCompliancePolicyUIAction" ma:index="21"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559e77-22d9-4fb7-ae1e-5bdd922e2f16"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6" nillable="true" ma:displayName="Taxonomy Catch All Column" ma:hidden="true" ma:list="{bd5cfb69-71c3-400b-9238-4ee451585d3a}" ma:internalName="TaxCatchAll" ma:showField="CatchAllData" ma:web="e5559e77-22d9-4fb7-ae1e-5bdd922e2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d34cdd-baab-4609-9435-49be67dfa04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um" ma:index="22" nillable="true" ma:displayName="Datum" ma:format="DateOnly" ma:internalName="Datum">
      <xsd:simpleType>
        <xsd:restriction base="dms:DateTime"/>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Bildmarkierungen" ma:readOnly="false" ma:fieldId="{5cf76f15-5ced-4ddc-b409-7134ff3c332f}" ma:taxonomyMulti="true" ma:sspId="1391052e-7308-42f8-ae27-c6a9c1e6827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2E153A-540C-4D75-9267-B3C51C7DB947}">
  <ds:schemaRefs>
    <ds:schemaRef ds:uri="http://schemas.microsoft.com/sharepoint/v3/contenttype/forms"/>
  </ds:schemaRefs>
</ds:datastoreItem>
</file>

<file path=customXml/itemProps2.xml><?xml version="1.0" encoding="utf-8"?>
<ds:datastoreItem xmlns:ds="http://schemas.openxmlformats.org/officeDocument/2006/customXml" ds:itemID="{B92DB273-6226-4C43-8857-2FB4C923B7DD}">
  <ds:schemaRefs>
    <ds:schemaRef ds:uri="http://schemas.microsoft.com/office/2006/metadata/properties"/>
    <ds:schemaRef ds:uri="http://schemas.microsoft.com/office/infopath/2007/PartnerControls"/>
    <ds:schemaRef ds:uri="http://schemas.microsoft.com/sharepoint/v3"/>
    <ds:schemaRef ds:uri="46d34cdd-baab-4609-9435-49be67dfa04f"/>
    <ds:schemaRef ds:uri="e5559e77-22d9-4fb7-ae1e-5bdd922e2f16"/>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B5981E26-D6F1-40E9-A270-914879C9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559e77-22d9-4fb7-ae1e-5bdd922e2f16"/>
    <ds:schemaRef ds:uri="46d34cdd-baab-4609-9435-49be67dfa0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2283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Alape GmbH</dc:creator>
  <cp:lastModifiedBy>Josephin Griese</cp:lastModifiedBy>
  <cp:revision>6</cp:revision>
  <cp:lastPrinted>2024-05-30T09:40:00Z</cp:lastPrinted>
  <dcterms:created xsi:type="dcterms:W3CDTF">2024-06-24T13:50:00Z</dcterms:created>
  <dcterms:modified xsi:type="dcterms:W3CDTF">2024-11-18T13:29:00Z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0x010100063A0A07ED4C2D4487CDFA62ABC35A7F</vt:lpwstr>
  </property>
</Properties>
</file>