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30F80CCF" w:rsidR="005C51FD" w:rsidRPr="009A44E5" w:rsidRDefault="00A931A9" w:rsidP="006F5AFB">
      <w:pPr>
        <w:spacing w:line="276" w:lineRule="auto"/>
        <w:ind w:right="141"/>
        <w:rPr>
          <w:rFonts w:ascii="HelveticaNeueLT Com 65 Md" w:eastAsia="Helvetica Neue" w:hAnsi="HelveticaNeueLT Com 65 Md" w:cs="Helvetica Neue"/>
          <w:bCs/>
          <w:sz w:val="32"/>
          <w:szCs w:val="32"/>
        </w:rPr>
      </w:pPr>
      <w:r w:rsidRPr="009A44E5">
        <w:rPr>
          <w:rFonts w:ascii="HelveticaNeueLT Com 65 Md" w:eastAsia="Helvetica Neue" w:hAnsi="HelveticaNeueLT Com 65 Md" w:cs="Helvetica Neue"/>
          <w:sz w:val="32"/>
          <w:szCs w:val="32"/>
        </w:rPr>
        <w:t>Poetry in motion: Tendo from Alape</w:t>
      </w:r>
    </w:p>
    <w:p w14:paraId="1EA231D0" w14:textId="77777777" w:rsidR="005C51FD" w:rsidRPr="009A44E5" w:rsidRDefault="005C51FD">
      <w:pPr>
        <w:spacing w:line="276" w:lineRule="auto"/>
        <w:ind w:right="141"/>
        <w:rPr>
          <w:rFonts w:ascii="HelveticaNeueLT Com 45 Lt" w:eastAsia="Helvetica Neue" w:hAnsi="HelveticaNeueLT Com 45 Lt" w:cs="Helvetica Neue"/>
        </w:rPr>
      </w:pPr>
    </w:p>
    <w:p w14:paraId="5101BDF6" w14:textId="5B4D54C0" w:rsidR="00311E7D" w:rsidRPr="009A44E5" w:rsidRDefault="00A931A9" w:rsidP="005E1048">
      <w:pPr>
        <w:tabs>
          <w:tab w:val="left" w:pos="8460"/>
          <w:tab w:val="left" w:pos="8505"/>
          <w:tab w:val="left" w:pos="9214"/>
        </w:tabs>
        <w:spacing w:line="360" w:lineRule="auto"/>
        <w:ind w:right="284"/>
        <w:rPr>
          <w:rFonts w:ascii="HelveticaNeueLT Com 65 Md" w:eastAsia="Helvetica Neue" w:hAnsi="HelveticaNeueLT Com 65 Md" w:cs="Helvetica Neue"/>
          <w:bCs/>
        </w:rPr>
      </w:pPr>
      <w:r w:rsidRPr="009A44E5">
        <w:rPr>
          <w:rFonts w:ascii="HelveticaNeueLT Com 65 Md" w:eastAsia="Helvetica Neue" w:hAnsi="HelveticaNeueLT Com 65 Md" w:cs="Helvetica Neue"/>
        </w:rPr>
        <w:t xml:space="preserve">Effortlessly elegant, remarkably functional: Tendo from Alape offers an innovative, unprecedented design approach. With its unique angled shape, Tendo seems to dance on the washstand, adding a touch of playfulness and sensual charm to any bathroom. </w:t>
      </w:r>
    </w:p>
    <w:p w14:paraId="1300C6DB" w14:textId="77777777" w:rsidR="00B95803" w:rsidRPr="009A44E5" w:rsidRDefault="00B95803" w:rsidP="00B95803">
      <w:pPr>
        <w:pStyle w:val="KeinLeerraum"/>
        <w:rPr>
          <w:rFonts w:eastAsia="Helvetica Neue"/>
          <w:lang w:val="en-GB"/>
        </w:rPr>
      </w:pPr>
    </w:p>
    <w:p w14:paraId="3CD56195" w14:textId="506C7CE5" w:rsidR="002C7C5E" w:rsidRPr="009A44E5" w:rsidRDefault="001C1490" w:rsidP="00B95803">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9A44E5">
        <w:rPr>
          <w:rFonts w:ascii="HelveticaNeueLT Com 45 Lt" w:eastAsia="Helvetica Neue" w:hAnsi="HelveticaNeueLT Com 45 Lt" w:cs="Helvetica Neue"/>
        </w:rPr>
        <w:t xml:space="preserve">An unexpected sight at a surprising angle: </w:t>
      </w:r>
      <w:r w:rsidRPr="009A44E5">
        <w:rPr>
          <w:rFonts w:ascii="HelveticaNeueLT Com 45 Lt" w:eastAsia="Helvetica Neue" w:hAnsi="HelveticaNeueLT Com 45 Lt" w:cs="Helvetica Neue"/>
          <w:b/>
          <w:bCs/>
        </w:rPr>
        <w:t>Tendo</w:t>
      </w:r>
      <w:r w:rsidRPr="009A44E5">
        <w:rPr>
          <w:rFonts w:ascii="HelveticaNeueLT Com 45 Lt" w:eastAsia="Helvetica Neue" w:hAnsi="HelveticaNeueLT Com 45 Lt" w:cs="Helvetica Neue"/>
        </w:rPr>
        <w:t xml:space="preserve"> shifts our perception and changes our expectations of how objects should be arranged in space. The new bowl basin from Alape greets users at a tilt, welcoming them with an inviting gesture. It is no coincidence that it is reminiscent of the bowl we form with our hands to scoop up and hold water. The innovative tilted shape not only impresses with its self-confidence and sense of style, but also offers a completely different way to present the water: it flows down the tilted surface like a waterfall, guaranteeing an unprecedented, unique washing experience. </w:t>
      </w:r>
    </w:p>
    <w:p w14:paraId="5BC4B2A4" w14:textId="77777777" w:rsidR="002C7C5E" w:rsidRPr="009A44E5" w:rsidRDefault="002C7C5E" w:rsidP="002C7C5E">
      <w:pPr>
        <w:pStyle w:val="KeinLeerraum"/>
        <w:rPr>
          <w:rFonts w:eastAsia="Helvetica Neue"/>
          <w:lang w:val="en-GB"/>
        </w:rPr>
      </w:pPr>
    </w:p>
    <w:p w14:paraId="3894EFA2" w14:textId="6EC9D657" w:rsidR="00B95803" w:rsidRPr="009A44E5" w:rsidRDefault="00015F1E" w:rsidP="00B95803">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9A44E5">
        <w:rPr>
          <w:rFonts w:ascii="HelveticaNeueLT Com 45 Lt" w:eastAsia="Helvetica Neue" w:hAnsi="HelveticaNeueLT Com 45 Lt" w:cs="Helvetica Neue"/>
        </w:rPr>
        <w:t xml:space="preserve">The unusual design approach combines a poetically playful aesthetic with ergonomic sophistication and technical know-how. The fact that </w:t>
      </w:r>
      <w:r w:rsidRPr="009A44E5">
        <w:rPr>
          <w:rFonts w:ascii="HelveticaNeueLT Com 45 Lt" w:eastAsia="Helvetica Neue" w:hAnsi="HelveticaNeueLT Com 45 Lt" w:cs="Helvetica Neue"/>
          <w:b/>
          <w:bCs/>
        </w:rPr>
        <w:t xml:space="preserve">Tendo </w:t>
      </w:r>
      <w:r w:rsidRPr="009A44E5">
        <w:rPr>
          <w:rFonts w:ascii="HelveticaNeueLT Com 45 Lt" w:eastAsia="Helvetica Neue" w:hAnsi="HelveticaNeueLT Com 45 Lt" w:cs="Helvetica Neue"/>
        </w:rPr>
        <w:t xml:space="preserve">can approach us so openly is also thanks to his material: Once again, the glazed steel ensures that the delicate geometry of the basin and its tilted angle are reliably held in shape. </w:t>
      </w:r>
      <w:r w:rsidRPr="009A44E5">
        <w:rPr>
          <w:rFonts w:ascii="HelveticaNeueLT Com 45 Lt" w:eastAsia="Helvetica Neue" w:hAnsi="HelveticaNeueLT Com 45 Lt" w:cs="Helvetica Neue"/>
          <w:b/>
          <w:bCs/>
        </w:rPr>
        <w:t>Tendo</w:t>
      </w:r>
      <w:r w:rsidRPr="009A44E5">
        <w:rPr>
          <w:rFonts w:ascii="HelveticaNeueLT Com 45 Lt" w:eastAsia="Helvetica Neue" w:hAnsi="HelveticaNeueLT Com 45 Lt" w:cs="Helvetica Neue"/>
        </w:rPr>
        <w:t xml:space="preserve"> is available in white, matt black and dark iron. </w:t>
      </w:r>
    </w:p>
    <w:p w14:paraId="0705572F" w14:textId="5F641805" w:rsidR="001B4BFA" w:rsidRPr="009A44E5" w:rsidRDefault="001B4BFA" w:rsidP="001F1B1D">
      <w:pPr>
        <w:tabs>
          <w:tab w:val="left" w:pos="8460"/>
          <w:tab w:val="left" w:pos="8505"/>
          <w:tab w:val="left" w:pos="9214"/>
        </w:tabs>
        <w:ind w:right="-141"/>
        <w:rPr>
          <w:rFonts w:ascii="HelveticaNeueLT Com 45 Lt" w:eastAsia="Helvetica Neue" w:hAnsi="HelveticaNeueLT Com 45 Lt" w:cs="Helvetica Neue"/>
          <w:bCs/>
        </w:rPr>
      </w:pPr>
    </w:p>
    <w:p w14:paraId="07850B8B" w14:textId="77777777"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7B3BC79" w14:textId="46E6702F" w:rsidR="00CA5B72" w:rsidRPr="009A44E5" w:rsidRDefault="000A3CA5" w:rsidP="001F1B1D">
      <w:pPr>
        <w:tabs>
          <w:tab w:val="left" w:pos="8460"/>
          <w:tab w:val="left" w:pos="8505"/>
          <w:tab w:val="left" w:pos="9214"/>
        </w:tabs>
        <w:ind w:right="-141"/>
        <w:rPr>
          <w:rFonts w:ascii="HelveticaNeueLT Com 45 Lt" w:eastAsia="Helvetica Neue" w:hAnsi="HelveticaNeueLT Com 45 Lt" w:cs="Helvetica Neue"/>
          <w:bCs/>
        </w:rPr>
      </w:pPr>
      <w:r>
        <w:rPr>
          <w:rFonts w:ascii="HelveticaNeueLT Com 45 Lt" w:eastAsia="Helvetica Neue" w:hAnsi="HelveticaNeueLT Com 45 Lt" w:cs="Helvetica Neue"/>
          <w:noProof/>
        </w:rPr>
        <w:drawing>
          <wp:inline distT="0" distB="0" distL="0" distR="0" wp14:anchorId="7351490A" wp14:editId="3080AAA8">
            <wp:extent cx="2305050" cy="2305050"/>
            <wp:effectExtent l="0" t="0" r="0" b="0"/>
            <wp:docPr id="5293075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305050" cy="2305050"/>
                    </a:xfrm>
                    <a:prstGeom prst="rect">
                      <a:avLst/>
                    </a:prstGeom>
                    <a:noFill/>
                    <a:ln>
                      <a:noFill/>
                    </a:ln>
                  </pic:spPr>
                </pic:pic>
              </a:graphicData>
            </a:graphic>
          </wp:inline>
        </w:drawing>
      </w:r>
      <w:r>
        <w:rPr>
          <w:rFonts w:ascii="HelveticaNeueLT Com 45 Lt" w:eastAsia="Helvetica Neue" w:hAnsi="HelveticaNeueLT Com 45 Lt" w:cs="Helvetica Neue"/>
        </w:rPr>
        <w:t xml:space="preserve">  </w:t>
      </w:r>
      <w:r>
        <w:rPr>
          <w:rFonts w:ascii="HelveticaNeueLT Com 45 Lt" w:eastAsia="Helvetica Neue" w:hAnsi="HelveticaNeueLT Com 45 Lt" w:cs="Helvetica Neue"/>
          <w:noProof/>
        </w:rPr>
        <w:drawing>
          <wp:inline distT="0" distB="0" distL="0" distR="0" wp14:anchorId="4644368A" wp14:editId="46F488AF">
            <wp:extent cx="2295525" cy="2295525"/>
            <wp:effectExtent l="0" t="0" r="9525" b="9525"/>
            <wp:docPr id="19305747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295525" cy="2295525"/>
                    </a:xfrm>
                    <a:prstGeom prst="rect">
                      <a:avLst/>
                    </a:prstGeom>
                    <a:noFill/>
                    <a:ln>
                      <a:noFill/>
                    </a:ln>
                  </pic:spPr>
                </pic:pic>
              </a:graphicData>
            </a:graphic>
          </wp:inline>
        </w:drawing>
      </w:r>
    </w:p>
    <w:p w14:paraId="275A2EEF" w14:textId="271F4838" w:rsidR="008A0024" w:rsidRPr="000A3CA5" w:rsidRDefault="008A0024" w:rsidP="001F1B1D">
      <w:pPr>
        <w:tabs>
          <w:tab w:val="left" w:pos="8460"/>
          <w:tab w:val="left" w:pos="8505"/>
          <w:tab w:val="left" w:pos="9214"/>
        </w:tabs>
        <w:ind w:right="-141"/>
        <w:rPr>
          <w:rFonts w:eastAsia="Helvetica Neue" w:cs="Helvetica Neue"/>
          <w:bCs/>
          <w:sz w:val="18"/>
          <w:szCs w:val="18"/>
        </w:rPr>
      </w:pPr>
      <w:r w:rsidRPr="000A3CA5">
        <w:rPr>
          <w:sz w:val="18"/>
          <w:szCs w:val="18"/>
        </w:rPr>
        <w:t>Elegance meets function: The Tendo basin from Alape in matt black gives the bathroom a playful and sensual touch with its innovative, angled design.</w:t>
      </w:r>
    </w:p>
    <w:p w14:paraId="42AF7E39" w14:textId="77777777" w:rsidR="00D34FF3" w:rsidRPr="009A44E5" w:rsidRDefault="00D34FF3" w:rsidP="001F1B1D">
      <w:pPr>
        <w:tabs>
          <w:tab w:val="left" w:pos="8460"/>
          <w:tab w:val="left" w:pos="8505"/>
          <w:tab w:val="left" w:pos="9214"/>
        </w:tabs>
        <w:ind w:right="-141"/>
        <w:rPr>
          <w:rFonts w:ascii="HelveticaNeueLT Com 45 Lt" w:eastAsia="Helvetica Neue" w:hAnsi="HelveticaNeueLT Com 45 Lt" w:cs="Helvetica Neue"/>
          <w:bCs/>
        </w:rPr>
      </w:pPr>
    </w:p>
    <w:p w14:paraId="099830AD" w14:textId="2FCF8C10" w:rsidR="00D34FF3" w:rsidRPr="000A3CA5" w:rsidRDefault="00D34FF3" w:rsidP="001F1B1D">
      <w:pPr>
        <w:tabs>
          <w:tab w:val="left" w:pos="8460"/>
          <w:tab w:val="left" w:pos="8505"/>
          <w:tab w:val="left" w:pos="9214"/>
        </w:tabs>
        <w:ind w:right="-141"/>
        <w:rPr>
          <w:rFonts w:eastAsia="Helvetica Neue" w:cs="Helvetica Neue"/>
          <w:bCs/>
        </w:rPr>
      </w:pPr>
      <w:r w:rsidRPr="009A44E5">
        <w:rPr>
          <w:rFonts w:ascii="HelveticaNeueLT Com 45 Lt" w:hAnsi="HelveticaNeueLT Com 45 Lt"/>
        </w:rPr>
        <w:t xml:space="preserve">  </w:t>
      </w:r>
      <w:r w:rsidRPr="009A44E5">
        <w:br/>
      </w:r>
    </w:p>
    <w:p w14:paraId="4EA50549" w14:textId="77777777"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8257F4E" w14:textId="24936105"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2A68C325" w14:textId="77777777"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B307C85" w14:textId="77777777"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2D4B8891" w14:textId="77777777"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6075D2A1" w14:textId="77777777" w:rsidR="00CA5B72" w:rsidRPr="009A44E5"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B1A2A2D" w14:textId="576BC84E" w:rsidR="00CA5B72" w:rsidRDefault="000A3CA5" w:rsidP="001F1B1D">
      <w:pPr>
        <w:tabs>
          <w:tab w:val="left" w:pos="8460"/>
          <w:tab w:val="left" w:pos="8505"/>
          <w:tab w:val="left" w:pos="9214"/>
        </w:tabs>
        <w:ind w:right="-141"/>
        <w:rPr>
          <w:rFonts w:ascii="HelveticaNeueLT Com 45 Lt" w:eastAsia="Helvetica Neue" w:hAnsi="HelveticaNeueLT Com 45 Lt" w:cs="Helvetica Neue"/>
          <w:bCs/>
        </w:rPr>
      </w:pPr>
      <w:r>
        <w:rPr>
          <w:rFonts w:ascii="HelveticaNeueLT Com 45 Lt" w:eastAsia="Helvetica Neue" w:hAnsi="HelveticaNeueLT Com 45 Lt" w:cs="Helvetica Neue"/>
          <w:bCs/>
          <w:noProof/>
        </w:rPr>
        <w:lastRenderedPageBreak/>
        <w:drawing>
          <wp:inline distT="0" distB="0" distL="0" distR="0" wp14:anchorId="59CE181A" wp14:editId="3FAA589D">
            <wp:extent cx="2428875" cy="2428875"/>
            <wp:effectExtent l="0" t="0" r="9525" b="9525"/>
            <wp:docPr id="156502887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428875" cy="2428875"/>
                    </a:xfrm>
                    <a:prstGeom prst="rect">
                      <a:avLst/>
                    </a:prstGeom>
                    <a:noFill/>
                    <a:ln>
                      <a:noFill/>
                    </a:ln>
                  </pic:spPr>
                </pic:pic>
              </a:graphicData>
            </a:graphic>
          </wp:inline>
        </w:drawing>
      </w:r>
    </w:p>
    <w:p w14:paraId="67725458" w14:textId="281A9C0C" w:rsidR="000A3CA5" w:rsidRPr="000A3CA5" w:rsidRDefault="000A3CA5" w:rsidP="001F1B1D">
      <w:pPr>
        <w:tabs>
          <w:tab w:val="left" w:pos="8460"/>
          <w:tab w:val="left" w:pos="8505"/>
          <w:tab w:val="left" w:pos="9214"/>
        </w:tabs>
        <w:ind w:right="-141"/>
        <w:rPr>
          <w:rFonts w:eastAsia="Helvetica Neue" w:cs="Helvetica Neue"/>
          <w:bCs/>
        </w:rPr>
      </w:pPr>
      <w:r w:rsidRPr="000A3CA5">
        <w:rPr>
          <w:sz w:val="18"/>
          <w:szCs w:val="18"/>
        </w:rPr>
        <w:t>Modern and inviting: The Tendo bowl basin from Alape in brilliant white impresses with its unique tilted shape and incomparable washing experience.</w:t>
      </w:r>
    </w:p>
    <w:p w14:paraId="772AF4E0" w14:textId="77777777" w:rsidR="00CA5B72" w:rsidRPr="009A44E5" w:rsidRDefault="00CA5B72" w:rsidP="001F1B1D">
      <w:pPr>
        <w:tabs>
          <w:tab w:val="left" w:pos="8460"/>
          <w:tab w:val="left" w:pos="8505"/>
          <w:tab w:val="left" w:pos="9214"/>
        </w:tabs>
        <w:ind w:right="-141"/>
        <w:rPr>
          <w:rFonts w:ascii="HelveticaNeueLT Com 45 Lt" w:hAnsi="HelveticaNeueLT Com 45 Lt"/>
          <w:sz w:val="18"/>
          <w:szCs w:val="18"/>
        </w:rPr>
      </w:pPr>
    </w:p>
    <w:p w14:paraId="6F7C3F84" w14:textId="77777777" w:rsidR="001B4BFA" w:rsidRPr="009A44E5" w:rsidRDefault="001B4BFA" w:rsidP="001F1B1D">
      <w:pPr>
        <w:tabs>
          <w:tab w:val="left" w:pos="8460"/>
          <w:tab w:val="left" w:pos="8505"/>
          <w:tab w:val="left" w:pos="9214"/>
        </w:tabs>
        <w:ind w:right="-141"/>
        <w:rPr>
          <w:rFonts w:ascii="HelveticaNeueLT Com 45 Lt" w:hAnsi="HelveticaNeueLT Com 45 Lt"/>
          <w:sz w:val="18"/>
          <w:szCs w:val="18"/>
        </w:rPr>
      </w:pPr>
    </w:p>
    <w:p w14:paraId="06FF0D67" w14:textId="3E6489AC" w:rsidR="00620057" w:rsidRPr="009A44E5"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rPr>
      </w:pPr>
      <w:bookmarkStart w:id="0" w:name="_Hlk155782879"/>
      <w:r w:rsidRPr="009A44E5">
        <w:rPr>
          <w:rStyle w:val="normaltextrun"/>
          <w:rFonts w:ascii="HelveticaNeueLT Com 45 Lt" w:hAnsi="HelveticaNeueLT Com 45 Lt"/>
          <w:b/>
          <w:bCs/>
          <w:sz w:val="20"/>
        </w:rPr>
        <w:t>About Alape</w:t>
      </w:r>
      <w:r w:rsidRPr="009A44E5">
        <w:rPr>
          <w:rStyle w:val="eop"/>
          <w:rFonts w:ascii="HelveticaNeueLT Com 45 Lt" w:hAnsi="HelveticaNeueLT Com 45 Lt"/>
          <w:b/>
          <w:bCs/>
          <w:sz w:val="20"/>
        </w:rPr>
        <w:t> </w:t>
      </w:r>
      <w:r w:rsidRPr="009A44E5">
        <w:rPr>
          <w:rFonts w:ascii="HelveticaNeueLT Com 45 Lt" w:hAnsi="HelveticaNeueLT Com 45 Lt"/>
          <w:sz w:val="18"/>
        </w:rPr>
        <w:br/>
      </w:r>
      <w:r w:rsidRPr="009A44E5">
        <w:rPr>
          <w:rStyle w:val="eop"/>
          <w:rFonts w:ascii="HelveticaNeueLT Com 45 Lt" w:hAnsi="HelveticaNeueLT Com 45 Lt" w:cs="Segoe UI"/>
          <w:sz w:val="20"/>
          <w:szCs w:val="20"/>
        </w:rPr>
        <w:t>Alape was founded in 1896 by Adolf Lamprecht in Penig as a company for enamel products. Today, the company employs around 100 people at two production sites in Goslar and produces aesthetic washplace solutions.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38508C71" w14:textId="0DB95EB6" w:rsidR="00C96660" w:rsidRPr="009A44E5" w:rsidRDefault="009A44E5" w:rsidP="00CA5B72">
      <w:pPr>
        <w:pStyle w:val="paragraph"/>
        <w:spacing w:before="0" w:beforeAutospacing="0" w:after="0" w:afterAutospacing="0"/>
        <w:textAlignment w:val="baseline"/>
        <w:rPr>
          <w:rFonts w:ascii="HelveticaNeueLT Com 45 Lt" w:hAnsi="HelveticaNeueLT Com 45 Lt" w:cs="Segoe UI"/>
          <w:sz w:val="18"/>
          <w:szCs w:val="18"/>
        </w:rPr>
      </w:pPr>
      <w:hyperlink r:id="rId13" w:history="1">
        <w:r w:rsidRPr="009A44E5">
          <w:rPr>
            <w:rStyle w:val="Hyperlink"/>
            <w:rFonts w:ascii="HelveticaNeueLT Com 45 Lt" w:hAnsi="HelveticaNeueLT Com 45 Lt" w:cs="Segoe UI"/>
            <w:sz w:val="20"/>
            <w:szCs w:val="20"/>
          </w:rPr>
          <w:t>alape.com</w:t>
        </w:r>
      </w:hyperlink>
      <w:bookmarkEnd w:id="0"/>
    </w:p>
    <w:p w14:paraId="5F834359" w14:textId="43D0B22F" w:rsidR="00C96660" w:rsidRPr="009A44E5" w:rsidRDefault="00C96660" w:rsidP="00C96660">
      <w:pPr>
        <w:tabs>
          <w:tab w:val="left" w:pos="8460"/>
          <w:tab w:val="left" w:pos="8505"/>
          <w:tab w:val="left" w:pos="9214"/>
        </w:tabs>
        <w:spacing w:line="360" w:lineRule="auto"/>
        <w:ind w:right="284"/>
        <w:rPr>
          <w:rFonts w:ascii="HelveticaNeueLT Com 45 Lt" w:hAnsi="HelveticaNeueLT Com 45 Lt"/>
        </w:rPr>
      </w:pPr>
      <w:r w:rsidRPr="009A44E5">
        <w:rPr>
          <w:rFonts w:ascii="HelveticaNeueLT Com 45 Lt" w:hAnsi="HelveticaNeueLT Com 45 Lt"/>
        </w:rPr>
        <w:t xml:space="preserve">Press contact: </w:t>
      </w:r>
    </w:p>
    <w:p w14:paraId="1B6C8402" w14:textId="77777777" w:rsidR="001F1B1D" w:rsidRPr="009A44E5" w:rsidRDefault="001F1B1D" w:rsidP="00BA4761">
      <w:pPr>
        <w:tabs>
          <w:tab w:val="left" w:pos="4253"/>
          <w:tab w:val="left" w:pos="9214"/>
        </w:tabs>
        <w:ind w:right="-426"/>
        <w:rPr>
          <w:rFonts w:ascii="HelveticaNeueLT Com 45 Lt" w:hAnsi="HelveticaNeueLT Com 45 Lt"/>
        </w:rPr>
      </w:pPr>
    </w:p>
    <w:p w14:paraId="25DA9C38" w14:textId="77777777" w:rsidR="00BA4761" w:rsidRPr="009A44E5" w:rsidRDefault="00BA4761" w:rsidP="00BA4761">
      <w:pPr>
        <w:rPr>
          <w:rFonts w:ascii="HelveticaNeueLT Com 45 Lt" w:eastAsia="Helvetica Neue" w:hAnsi="HelveticaNeueLT Com 45 Lt" w:cs="Helvetica Neue"/>
          <w:b/>
          <w:bCs/>
          <w:color w:val="222222"/>
          <w:szCs w:val="18"/>
          <w:highlight w:val="white"/>
        </w:rPr>
      </w:pPr>
      <w:r w:rsidRPr="009A44E5">
        <w:rPr>
          <w:rFonts w:ascii="HelveticaNeueLT Com 45 Lt" w:eastAsia="Helvetica Neue" w:hAnsi="HelveticaNeueLT Com 45 Lt" w:cs="Helvetica Neue"/>
          <w:b/>
          <w:bCs/>
          <w:color w:val="222222"/>
          <w:szCs w:val="18"/>
          <w:highlight w:val="white"/>
        </w:rPr>
        <w:t xml:space="preserve">GeSK </w:t>
      </w:r>
    </w:p>
    <w:p w14:paraId="4EA7C58B" w14:textId="77777777" w:rsidR="00BA4761" w:rsidRPr="009A44E5" w:rsidRDefault="00BA4761" w:rsidP="00BA4761">
      <w:pPr>
        <w:rPr>
          <w:rFonts w:ascii="HelveticaNeueLT Com 45 Lt" w:eastAsia="Helvetica Neue" w:hAnsi="HelveticaNeueLT Com 45 Lt" w:cs="Helvetica Neue"/>
          <w:color w:val="222222"/>
          <w:szCs w:val="18"/>
        </w:rPr>
      </w:pPr>
      <w:r w:rsidRPr="009A44E5">
        <w:rPr>
          <w:rFonts w:ascii="HelveticaNeueLT Com 45 Lt" w:eastAsia="Helvetica Neue" w:hAnsi="HelveticaNeueLT Com 45 Lt" w:cs="Helvetica Neue"/>
          <w:color w:val="222222"/>
          <w:szCs w:val="18"/>
          <w:highlight w:val="white"/>
        </w:rPr>
        <w:t xml:space="preserve">Gabriele von Molitor </w:t>
      </w:r>
    </w:p>
    <w:p w14:paraId="15523DFD" w14:textId="77777777" w:rsidR="00BA4761" w:rsidRPr="009A44E5" w:rsidRDefault="009A44E5" w:rsidP="00BA4761">
      <w:pPr>
        <w:rPr>
          <w:rFonts w:ascii="HelveticaNeueLT Com 45 Lt" w:eastAsia="Helvetica Neue" w:hAnsi="HelveticaNeueLT Com 45 Lt" w:cs="Helvetica Neue"/>
          <w:color w:val="222222"/>
          <w:szCs w:val="18"/>
          <w:highlight w:val="white"/>
        </w:rPr>
      </w:pPr>
      <w:hyperlink r:id="rId14" w:history="1">
        <w:r w:rsidRPr="009A44E5">
          <w:rPr>
            <w:rStyle w:val="Hyperlink"/>
            <w:rFonts w:ascii="HelveticaNeueLT Com 45 Lt" w:eastAsia="Helvetica Neue" w:hAnsi="HelveticaNeueLT Com 45 Lt" w:cs="Helvetica Neue"/>
            <w:szCs w:val="18"/>
            <w:highlight w:val="white"/>
          </w:rPr>
          <w:t>alape@gesk.berlin</w:t>
        </w:r>
      </w:hyperlink>
      <w:r w:rsidRPr="009A44E5">
        <w:rPr>
          <w:rFonts w:ascii="HelveticaNeueLT Com 45 Lt" w:eastAsia="Helvetica Neue" w:hAnsi="HelveticaNeueLT Com 45 Lt" w:cs="Helvetica Neue"/>
          <w:color w:val="222222"/>
          <w:szCs w:val="18"/>
          <w:highlight w:val="white"/>
        </w:rPr>
        <w:t xml:space="preserve"> </w:t>
      </w:r>
    </w:p>
    <w:p w14:paraId="0F20DA3F" w14:textId="77777777" w:rsidR="00BA4761" w:rsidRPr="009A44E5" w:rsidRDefault="00BA4761" w:rsidP="00BA4761">
      <w:pPr>
        <w:rPr>
          <w:rFonts w:ascii="HelveticaNeueLT Com 45 Lt" w:eastAsia="Helvetica Neue" w:hAnsi="HelveticaNeueLT Com 45 Lt"/>
          <w:color w:val="222222"/>
        </w:rPr>
      </w:pPr>
      <w:r w:rsidRPr="009A44E5">
        <w:rPr>
          <w:rFonts w:ascii="HelveticaNeueLT Com 45 Lt" w:eastAsia="Helvetica Neue" w:hAnsi="HelveticaNeueLT Com 45 Lt"/>
          <w:color w:val="222222"/>
          <w:highlight w:val="white"/>
        </w:rPr>
        <w:t>Tel: +49 30 217 50 460</w:t>
      </w:r>
    </w:p>
    <w:p w14:paraId="02C804A2" w14:textId="77777777" w:rsidR="00BA4761" w:rsidRPr="009A44E5"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9A44E5" w:rsidRDefault="00BA4761" w:rsidP="00BA4761">
      <w:pPr>
        <w:widowControl w:val="0"/>
        <w:tabs>
          <w:tab w:val="left" w:pos="9540"/>
          <w:tab w:val="left" w:pos="9720"/>
        </w:tabs>
        <w:ind w:right="1794"/>
        <w:rPr>
          <w:rFonts w:ascii="HelveticaNeueLT Com 45 Lt" w:hAnsi="HelveticaNeueLT Com 45 Lt"/>
          <w:b/>
        </w:rPr>
      </w:pPr>
      <w:r w:rsidRPr="009A44E5">
        <w:rPr>
          <w:rFonts w:ascii="HelveticaNeueLT Com 45 Lt" w:hAnsi="HelveticaNeueLT Com 45 Lt"/>
          <w:b/>
          <w:bCs/>
        </w:rPr>
        <w:t>Alape</w:t>
      </w:r>
    </w:p>
    <w:p w14:paraId="4C4CCB0D" w14:textId="4B6F4061" w:rsidR="000653E7" w:rsidRPr="009A44E5" w:rsidRDefault="003E03CF" w:rsidP="000653E7">
      <w:pPr>
        <w:widowControl w:val="0"/>
        <w:tabs>
          <w:tab w:val="left" w:pos="9540"/>
          <w:tab w:val="left" w:pos="9720"/>
        </w:tabs>
        <w:ind w:right="1794"/>
        <w:rPr>
          <w:rFonts w:ascii="HelveticaNeueLT Com 45 Lt" w:hAnsi="HelveticaNeueLT Com 45 Lt"/>
          <w:szCs w:val="22"/>
        </w:rPr>
      </w:pPr>
      <w:r w:rsidRPr="009A44E5">
        <w:rPr>
          <w:rFonts w:ascii="HelveticaNeueLT Com 45 Lt" w:hAnsi="HelveticaNeueLT Com 45 Lt"/>
          <w:color w:val="222222"/>
          <w:szCs w:val="18"/>
        </w:rPr>
        <w:t>Marketing</w:t>
      </w:r>
      <w:r w:rsidRPr="009A44E5">
        <w:rPr>
          <w:rFonts w:ascii="HelveticaNeueLT Com 45 Lt" w:hAnsi="HelveticaNeueLT Com 45 Lt"/>
        </w:rPr>
        <w:br/>
      </w:r>
      <w:hyperlink r:id="rId15" w:history="1">
        <w:r w:rsidRPr="009A44E5">
          <w:rPr>
            <w:rStyle w:val="Hyperlink"/>
            <w:rFonts w:ascii="HelveticaNeueLT Com 45 Lt" w:hAnsi="HelveticaNeueLT Com 45 Lt"/>
          </w:rPr>
          <w:t>marketing@alape.com</w:t>
        </w:r>
      </w:hyperlink>
    </w:p>
    <w:p w14:paraId="2F2BD98C" w14:textId="77777777" w:rsidR="000653E7" w:rsidRPr="009A44E5" w:rsidRDefault="00BA4761" w:rsidP="000653E7">
      <w:pPr>
        <w:widowControl w:val="0"/>
        <w:tabs>
          <w:tab w:val="left" w:pos="9540"/>
          <w:tab w:val="left" w:pos="9720"/>
        </w:tabs>
        <w:ind w:right="1794"/>
        <w:rPr>
          <w:rFonts w:ascii="HelveticaNeueLT Com 45 Lt" w:hAnsi="HelveticaNeueLT Com 45 Lt"/>
        </w:rPr>
      </w:pPr>
      <w:r w:rsidRPr="009A44E5">
        <w:rPr>
          <w:rFonts w:ascii="HelveticaNeueLT Com 45 Lt" w:hAnsi="HelveticaNeueLT Com 45 Lt"/>
        </w:rPr>
        <w:t xml:space="preserve">Tel. +49 5321 558-139  </w:t>
      </w:r>
    </w:p>
    <w:p w14:paraId="4045AC52" w14:textId="77777777" w:rsidR="00BA4761" w:rsidRPr="009A44E5"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9A44E5" w:rsidRDefault="00BA4761" w:rsidP="00BA4761">
      <w:pPr>
        <w:tabs>
          <w:tab w:val="left" w:pos="7655"/>
          <w:tab w:val="left" w:pos="8460"/>
        </w:tabs>
        <w:ind w:right="894"/>
        <w:rPr>
          <w:szCs w:val="20"/>
        </w:rPr>
      </w:pPr>
    </w:p>
    <w:p w14:paraId="69FD6B96" w14:textId="77777777" w:rsidR="00BA4761" w:rsidRPr="009A44E5"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sidRPr="009A44E5">
        <w:rPr>
          <w:rStyle w:val="eop"/>
          <w:rFonts w:ascii="HelveticaNeueLT Com 45 Lt" w:hAnsi="HelveticaNeueLT Com 45 Lt" w:cs="Segoe UI"/>
          <w:sz w:val="20"/>
          <w:szCs w:val="20"/>
        </w:rPr>
        <w:t> </w:t>
      </w:r>
    </w:p>
    <w:sectPr w:rsidR="000D7769" w:rsidRPr="00F6773B">
      <w:headerReference w:type="default" r:id="rId16"/>
      <w:footerReference w:type="default" r:id="rId17"/>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13CCF" w14:textId="77777777" w:rsidR="00B50A66" w:rsidRPr="009A44E5" w:rsidRDefault="00B50A66">
      <w:r w:rsidRPr="009A44E5">
        <w:separator/>
      </w:r>
    </w:p>
  </w:endnote>
  <w:endnote w:type="continuationSeparator" w:id="0">
    <w:p w14:paraId="24346808" w14:textId="77777777" w:rsidR="00B50A66" w:rsidRPr="009A44E5" w:rsidRDefault="00B50A66">
      <w:r w:rsidRPr="009A44E5">
        <w:continuationSeparator/>
      </w:r>
    </w:p>
  </w:endnote>
  <w:endnote w:type="continuationNotice" w:id="1">
    <w:p w14:paraId="35E06FC6" w14:textId="77777777" w:rsidR="00B50A66" w:rsidRPr="009A44E5" w:rsidRDefault="00B50A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9A44E5"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sidRPr="009A44E5">
      <w:rPr>
        <w:rFonts w:ascii="HelveticaNeueLT Com 45 Lt" w:eastAsia="Helvetica Neue" w:hAnsi="HelveticaNeueLT Com 45 Lt" w:cs="Helvetica Neue"/>
        <w:color w:val="000000"/>
        <w:sz w:val="16"/>
        <w:szCs w:val="16"/>
      </w:rPr>
      <w:t xml:space="preserve">Page | </w:t>
    </w:r>
    <w:r w:rsidRPr="009A44E5">
      <w:rPr>
        <w:rFonts w:ascii="HelveticaNeueLT Com 45 Lt" w:eastAsia="Helvetica Neue" w:hAnsi="HelveticaNeueLT Com 45 Lt" w:cs="Helvetica Neue"/>
        <w:color w:val="000000"/>
        <w:sz w:val="16"/>
        <w:szCs w:val="16"/>
      </w:rPr>
      <w:fldChar w:fldCharType="begin"/>
    </w:r>
    <w:r w:rsidRPr="009A44E5">
      <w:rPr>
        <w:rFonts w:ascii="HelveticaNeueLT Com 45 Lt" w:eastAsia="Helvetica Neue" w:hAnsi="HelveticaNeueLT Com 45 Lt" w:cs="Helvetica Neue"/>
        <w:color w:val="000000"/>
        <w:sz w:val="16"/>
        <w:szCs w:val="16"/>
      </w:rPr>
      <w:instrText>PAGE</w:instrText>
    </w:r>
    <w:r w:rsidRPr="009A44E5">
      <w:rPr>
        <w:rFonts w:ascii="HelveticaNeueLT Com 45 Lt" w:eastAsia="Helvetica Neue" w:hAnsi="HelveticaNeueLT Com 45 Lt" w:cs="Helvetica Neue"/>
        <w:color w:val="000000"/>
        <w:sz w:val="16"/>
        <w:szCs w:val="16"/>
      </w:rPr>
      <w:fldChar w:fldCharType="separate"/>
    </w:r>
    <w:r w:rsidRPr="009A44E5">
      <w:rPr>
        <w:rFonts w:ascii="HelveticaNeueLT Com 45 Lt" w:eastAsia="Helvetica Neue" w:hAnsi="HelveticaNeueLT Com 45 Lt" w:cs="Helvetica Neue"/>
        <w:color w:val="000000"/>
        <w:sz w:val="16"/>
        <w:szCs w:val="16"/>
      </w:rPr>
      <w:t>1</w:t>
    </w:r>
    <w:r w:rsidRPr="009A44E5">
      <w:rPr>
        <w:rFonts w:ascii="HelveticaNeueLT Com 45 Lt" w:eastAsia="Helvetica Neue" w:hAnsi="HelveticaNeueLT Com 45 Lt" w:cs="Helvetica Neue"/>
        <w:color w:val="000000"/>
        <w:sz w:val="16"/>
        <w:szCs w:val="16"/>
      </w:rPr>
      <w:fldChar w:fldCharType="end"/>
    </w:r>
    <w:r w:rsidRPr="009A44E5">
      <w:rPr>
        <w:rFonts w:ascii="HelveticaNeueLT Com 45 Lt" w:eastAsia="Helvetica Neue" w:hAnsi="HelveticaNeueLT Com 45 Lt" w:cs="Helvetica Neue"/>
        <w:sz w:val="16"/>
        <w:szCs w:val="16"/>
      </w:rPr>
      <w:t xml:space="preserve"> </w:t>
    </w:r>
  </w:p>
  <w:p w14:paraId="1EA23208" w14:textId="77777777" w:rsidR="008C7113" w:rsidRPr="009A44E5"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BAC5D" w14:textId="77777777" w:rsidR="00B50A66" w:rsidRPr="009A44E5" w:rsidRDefault="00B50A66">
      <w:r w:rsidRPr="009A44E5">
        <w:separator/>
      </w:r>
    </w:p>
  </w:footnote>
  <w:footnote w:type="continuationSeparator" w:id="0">
    <w:p w14:paraId="1B7EFEE3" w14:textId="77777777" w:rsidR="00B50A66" w:rsidRPr="009A44E5" w:rsidRDefault="00B50A66">
      <w:r w:rsidRPr="009A44E5">
        <w:continuationSeparator/>
      </w:r>
    </w:p>
  </w:footnote>
  <w:footnote w:type="continuationNotice" w:id="1">
    <w:p w14:paraId="43DF801D" w14:textId="77777777" w:rsidR="00B50A66" w:rsidRPr="009A44E5" w:rsidRDefault="00B50A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Pr="009A44E5"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sidRPr="009A44E5">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5F1E"/>
    <w:rsid w:val="00017E5E"/>
    <w:rsid w:val="000653E7"/>
    <w:rsid w:val="0007108C"/>
    <w:rsid w:val="000820C3"/>
    <w:rsid w:val="000847F0"/>
    <w:rsid w:val="000A3CA5"/>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CB5"/>
    <w:rsid w:val="00134D8A"/>
    <w:rsid w:val="0014675C"/>
    <w:rsid w:val="00155233"/>
    <w:rsid w:val="00162964"/>
    <w:rsid w:val="0017215D"/>
    <w:rsid w:val="00173CA5"/>
    <w:rsid w:val="001818B9"/>
    <w:rsid w:val="001A0B99"/>
    <w:rsid w:val="001B377D"/>
    <w:rsid w:val="001B4BFA"/>
    <w:rsid w:val="001B5742"/>
    <w:rsid w:val="001C1490"/>
    <w:rsid w:val="001C3509"/>
    <w:rsid w:val="001E2029"/>
    <w:rsid w:val="001E6B74"/>
    <w:rsid w:val="001F1B1D"/>
    <w:rsid w:val="001F1CD5"/>
    <w:rsid w:val="001F24C0"/>
    <w:rsid w:val="00202B85"/>
    <w:rsid w:val="00212DE7"/>
    <w:rsid w:val="00217F17"/>
    <w:rsid w:val="00230DC5"/>
    <w:rsid w:val="00241235"/>
    <w:rsid w:val="00241A9F"/>
    <w:rsid w:val="00252E61"/>
    <w:rsid w:val="0025354D"/>
    <w:rsid w:val="00262141"/>
    <w:rsid w:val="00264B2A"/>
    <w:rsid w:val="002773FC"/>
    <w:rsid w:val="00284CBF"/>
    <w:rsid w:val="00285D23"/>
    <w:rsid w:val="00287349"/>
    <w:rsid w:val="002941F3"/>
    <w:rsid w:val="00297708"/>
    <w:rsid w:val="00297F5C"/>
    <w:rsid w:val="002B1E50"/>
    <w:rsid w:val="002B2DD8"/>
    <w:rsid w:val="002C7585"/>
    <w:rsid w:val="002C7C5E"/>
    <w:rsid w:val="002E2793"/>
    <w:rsid w:val="002E6944"/>
    <w:rsid w:val="002F2622"/>
    <w:rsid w:val="00304804"/>
    <w:rsid w:val="00311DE5"/>
    <w:rsid w:val="00311E7D"/>
    <w:rsid w:val="00314C64"/>
    <w:rsid w:val="00315366"/>
    <w:rsid w:val="00334582"/>
    <w:rsid w:val="00334822"/>
    <w:rsid w:val="00342F20"/>
    <w:rsid w:val="00347C8A"/>
    <w:rsid w:val="0035124A"/>
    <w:rsid w:val="00361774"/>
    <w:rsid w:val="003654A0"/>
    <w:rsid w:val="00366EF0"/>
    <w:rsid w:val="0037467D"/>
    <w:rsid w:val="003746A4"/>
    <w:rsid w:val="00374ACE"/>
    <w:rsid w:val="00384F10"/>
    <w:rsid w:val="0039054C"/>
    <w:rsid w:val="00391ACE"/>
    <w:rsid w:val="003977E6"/>
    <w:rsid w:val="003B0702"/>
    <w:rsid w:val="003B5A2B"/>
    <w:rsid w:val="003C50A7"/>
    <w:rsid w:val="003D1362"/>
    <w:rsid w:val="003D1E71"/>
    <w:rsid w:val="003D58BA"/>
    <w:rsid w:val="003E03CF"/>
    <w:rsid w:val="003F2552"/>
    <w:rsid w:val="00403FCF"/>
    <w:rsid w:val="00407FF4"/>
    <w:rsid w:val="00410A08"/>
    <w:rsid w:val="00413537"/>
    <w:rsid w:val="00413F6C"/>
    <w:rsid w:val="004239BE"/>
    <w:rsid w:val="00455C46"/>
    <w:rsid w:val="00456E8F"/>
    <w:rsid w:val="00460572"/>
    <w:rsid w:val="004628CD"/>
    <w:rsid w:val="00473D53"/>
    <w:rsid w:val="00477E97"/>
    <w:rsid w:val="0049211F"/>
    <w:rsid w:val="004938A7"/>
    <w:rsid w:val="004A2006"/>
    <w:rsid w:val="004C79AC"/>
    <w:rsid w:val="004D5E3A"/>
    <w:rsid w:val="004F1437"/>
    <w:rsid w:val="00514451"/>
    <w:rsid w:val="00516D4F"/>
    <w:rsid w:val="005208D4"/>
    <w:rsid w:val="00521F0F"/>
    <w:rsid w:val="00522D1A"/>
    <w:rsid w:val="0052559A"/>
    <w:rsid w:val="00527535"/>
    <w:rsid w:val="00542343"/>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E1048"/>
    <w:rsid w:val="005F1456"/>
    <w:rsid w:val="005F70F0"/>
    <w:rsid w:val="00607B30"/>
    <w:rsid w:val="00616002"/>
    <w:rsid w:val="00620057"/>
    <w:rsid w:val="00625ACC"/>
    <w:rsid w:val="00647C70"/>
    <w:rsid w:val="0065490E"/>
    <w:rsid w:val="00655BCF"/>
    <w:rsid w:val="006A49D1"/>
    <w:rsid w:val="006A7330"/>
    <w:rsid w:val="006C019D"/>
    <w:rsid w:val="006D727B"/>
    <w:rsid w:val="006D7E0F"/>
    <w:rsid w:val="006F0CE6"/>
    <w:rsid w:val="006F5AFB"/>
    <w:rsid w:val="006F6A17"/>
    <w:rsid w:val="0070157C"/>
    <w:rsid w:val="00704A46"/>
    <w:rsid w:val="0074385E"/>
    <w:rsid w:val="0076170D"/>
    <w:rsid w:val="0077636E"/>
    <w:rsid w:val="007962A9"/>
    <w:rsid w:val="007A7D30"/>
    <w:rsid w:val="007B064C"/>
    <w:rsid w:val="007B3B20"/>
    <w:rsid w:val="007B42F1"/>
    <w:rsid w:val="007B5ADA"/>
    <w:rsid w:val="007C0627"/>
    <w:rsid w:val="007C5830"/>
    <w:rsid w:val="007D010F"/>
    <w:rsid w:val="007D0A1F"/>
    <w:rsid w:val="007D5081"/>
    <w:rsid w:val="007E0F09"/>
    <w:rsid w:val="007E0F8B"/>
    <w:rsid w:val="007E7030"/>
    <w:rsid w:val="00801A35"/>
    <w:rsid w:val="00802636"/>
    <w:rsid w:val="008062A5"/>
    <w:rsid w:val="008145ED"/>
    <w:rsid w:val="008155B4"/>
    <w:rsid w:val="008160DC"/>
    <w:rsid w:val="00816979"/>
    <w:rsid w:val="0081782D"/>
    <w:rsid w:val="008300C4"/>
    <w:rsid w:val="00834216"/>
    <w:rsid w:val="00843F11"/>
    <w:rsid w:val="00851B5E"/>
    <w:rsid w:val="00853814"/>
    <w:rsid w:val="00860A8D"/>
    <w:rsid w:val="00866563"/>
    <w:rsid w:val="00873E09"/>
    <w:rsid w:val="00882542"/>
    <w:rsid w:val="00890301"/>
    <w:rsid w:val="00892DAF"/>
    <w:rsid w:val="008A0024"/>
    <w:rsid w:val="008A0A34"/>
    <w:rsid w:val="008A0A4C"/>
    <w:rsid w:val="008A18E9"/>
    <w:rsid w:val="008A3511"/>
    <w:rsid w:val="008A633B"/>
    <w:rsid w:val="008B47B9"/>
    <w:rsid w:val="008B6E51"/>
    <w:rsid w:val="008C7113"/>
    <w:rsid w:val="008D4A6D"/>
    <w:rsid w:val="008F2ADA"/>
    <w:rsid w:val="008F43CB"/>
    <w:rsid w:val="008F64A9"/>
    <w:rsid w:val="00906CA7"/>
    <w:rsid w:val="00906E3B"/>
    <w:rsid w:val="00914621"/>
    <w:rsid w:val="00921EF3"/>
    <w:rsid w:val="009418B3"/>
    <w:rsid w:val="00941A02"/>
    <w:rsid w:val="009469D5"/>
    <w:rsid w:val="009573DA"/>
    <w:rsid w:val="009674D3"/>
    <w:rsid w:val="00973979"/>
    <w:rsid w:val="00975510"/>
    <w:rsid w:val="00976DE6"/>
    <w:rsid w:val="00977B1F"/>
    <w:rsid w:val="00981243"/>
    <w:rsid w:val="009A44E5"/>
    <w:rsid w:val="009A45ED"/>
    <w:rsid w:val="009A6EB1"/>
    <w:rsid w:val="009A7CA7"/>
    <w:rsid w:val="009B1D27"/>
    <w:rsid w:val="009D3088"/>
    <w:rsid w:val="009E611F"/>
    <w:rsid w:val="009E623C"/>
    <w:rsid w:val="009F4DEA"/>
    <w:rsid w:val="00A16782"/>
    <w:rsid w:val="00A21A3F"/>
    <w:rsid w:val="00A222D8"/>
    <w:rsid w:val="00A22D36"/>
    <w:rsid w:val="00A23E35"/>
    <w:rsid w:val="00A25E28"/>
    <w:rsid w:val="00A30DCF"/>
    <w:rsid w:val="00A37294"/>
    <w:rsid w:val="00A43A36"/>
    <w:rsid w:val="00A5110D"/>
    <w:rsid w:val="00A80085"/>
    <w:rsid w:val="00A870F7"/>
    <w:rsid w:val="00A92940"/>
    <w:rsid w:val="00A931A9"/>
    <w:rsid w:val="00A9773D"/>
    <w:rsid w:val="00AE69F4"/>
    <w:rsid w:val="00AF1384"/>
    <w:rsid w:val="00B00F4E"/>
    <w:rsid w:val="00B15084"/>
    <w:rsid w:val="00B25C5C"/>
    <w:rsid w:val="00B37B06"/>
    <w:rsid w:val="00B430C6"/>
    <w:rsid w:val="00B455DB"/>
    <w:rsid w:val="00B50A66"/>
    <w:rsid w:val="00B60BE4"/>
    <w:rsid w:val="00B70055"/>
    <w:rsid w:val="00B71AF3"/>
    <w:rsid w:val="00B75D85"/>
    <w:rsid w:val="00B77E05"/>
    <w:rsid w:val="00B80304"/>
    <w:rsid w:val="00B84FC2"/>
    <w:rsid w:val="00B92453"/>
    <w:rsid w:val="00B95803"/>
    <w:rsid w:val="00B97A3A"/>
    <w:rsid w:val="00BA2773"/>
    <w:rsid w:val="00BA4761"/>
    <w:rsid w:val="00BA4C87"/>
    <w:rsid w:val="00BA4F96"/>
    <w:rsid w:val="00BB5118"/>
    <w:rsid w:val="00BC39E7"/>
    <w:rsid w:val="00BD13AD"/>
    <w:rsid w:val="00BD4A63"/>
    <w:rsid w:val="00BE4BA9"/>
    <w:rsid w:val="00BE5B4A"/>
    <w:rsid w:val="00C034B4"/>
    <w:rsid w:val="00C0609C"/>
    <w:rsid w:val="00C071A1"/>
    <w:rsid w:val="00C07E83"/>
    <w:rsid w:val="00C1277B"/>
    <w:rsid w:val="00C3293C"/>
    <w:rsid w:val="00C352F1"/>
    <w:rsid w:val="00C3562C"/>
    <w:rsid w:val="00C502BD"/>
    <w:rsid w:val="00C52EF2"/>
    <w:rsid w:val="00C5491D"/>
    <w:rsid w:val="00C54C12"/>
    <w:rsid w:val="00C8599D"/>
    <w:rsid w:val="00C96660"/>
    <w:rsid w:val="00CA5B72"/>
    <w:rsid w:val="00CA5ECD"/>
    <w:rsid w:val="00CB276B"/>
    <w:rsid w:val="00CB47B2"/>
    <w:rsid w:val="00CD3C87"/>
    <w:rsid w:val="00D026AD"/>
    <w:rsid w:val="00D06CED"/>
    <w:rsid w:val="00D14B49"/>
    <w:rsid w:val="00D16B3E"/>
    <w:rsid w:val="00D21034"/>
    <w:rsid w:val="00D24775"/>
    <w:rsid w:val="00D2760D"/>
    <w:rsid w:val="00D33803"/>
    <w:rsid w:val="00D34FF3"/>
    <w:rsid w:val="00D411F4"/>
    <w:rsid w:val="00D42236"/>
    <w:rsid w:val="00D44D2C"/>
    <w:rsid w:val="00D52F5A"/>
    <w:rsid w:val="00D61B8A"/>
    <w:rsid w:val="00D7132D"/>
    <w:rsid w:val="00D82C62"/>
    <w:rsid w:val="00D923BC"/>
    <w:rsid w:val="00D94A8F"/>
    <w:rsid w:val="00DA3BB4"/>
    <w:rsid w:val="00DA6A81"/>
    <w:rsid w:val="00DB5006"/>
    <w:rsid w:val="00DB6981"/>
    <w:rsid w:val="00DC2F3D"/>
    <w:rsid w:val="00DC4466"/>
    <w:rsid w:val="00DD144A"/>
    <w:rsid w:val="00DE0AC6"/>
    <w:rsid w:val="00DF38E5"/>
    <w:rsid w:val="00E06F44"/>
    <w:rsid w:val="00E13FF7"/>
    <w:rsid w:val="00E225EE"/>
    <w:rsid w:val="00E23EAB"/>
    <w:rsid w:val="00E26AEC"/>
    <w:rsid w:val="00E33E02"/>
    <w:rsid w:val="00E33F7B"/>
    <w:rsid w:val="00E34138"/>
    <w:rsid w:val="00E37317"/>
    <w:rsid w:val="00E4411C"/>
    <w:rsid w:val="00E65DEC"/>
    <w:rsid w:val="00E72D08"/>
    <w:rsid w:val="00EB3D01"/>
    <w:rsid w:val="00EC0C7F"/>
    <w:rsid w:val="00EC2CE4"/>
    <w:rsid w:val="00EC3000"/>
    <w:rsid w:val="00EC3726"/>
    <w:rsid w:val="00ED5A6A"/>
    <w:rsid w:val="00EE0316"/>
    <w:rsid w:val="00EE424B"/>
    <w:rsid w:val="00EE79F9"/>
    <w:rsid w:val="00F04EC2"/>
    <w:rsid w:val="00F066D0"/>
    <w:rsid w:val="00F101B6"/>
    <w:rsid w:val="00F169AA"/>
    <w:rsid w:val="00F24A8C"/>
    <w:rsid w:val="00F44C17"/>
    <w:rsid w:val="00F46A00"/>
    <w:rsid w:val="00F62899"/>
    <w:rsid w:val="00F62A18"/>
    <w:rsid w:val="00F665BC"/>
    <w:rsid w:val="00F6773B"/>
    <w:rsid w:val="00F7646A"/>
    <w:rsid w:val="00F85784"/>
    <w:rsid w:val="00F864C6"/>
    <w:rsid w:val="00F87457"/>
    <w:rsid w:val="00F87867"/>
    <w:rsid w:val="00FB3244"/>
    <w:rsid w:val="00FD0CC1"/>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lang w:val="en-GB"/>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ap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marketing@alape.com"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alape@gesk.berl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4.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2082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8</cp:revision>
  <cp:lastPrinted>2024-05-30T09:40:00Z</cp:lastPrinted>
  <dcterms:created xsi:type="dcterms:W3CDTF">2024-06-24T13:50:00Z</dcterms:created>
  <dcterms:modified xsi:type="dcterms:W3CDTF">2024-11-18T13:30:00Z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