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14875" w14:textId="00F9503F" w:rsidR="00AD1CB4" w:rsidRPr="00FD16BE" w:rsidRDefault="00AD1CB4" w:rsidP="00AD1CB4">
      <w:pPr>
        <w:spacing w:line="276" w:lineRule="auto"/>
        <w:ind w:right="141"/>
        <w:rPr>
          <w:rFonts w:ascii="HelveticaNeueLT 45 Light" w:eastAsia="Helvetica Neue" w:hAnsi="HelveticaNeueLT 45 Light" w:cs="Helvetica Neue"/>
          <w:b/>
          <w:sz w:val="32"/>
          <w:szCs w:val="32"/>
        </w:rPr>
      </w:pPr>
      <w:proofErr w:type="spellStart"/>
      <w:r w:rsidRPr="00FD16BE">
        <w:rPr>
          <w:rFonts w:ascii="HelveticaNeueLT 45 Light" w:eastAsia="Helvetica Neue" w:hAnsi="HelveticaNeueLT 45 Light" w:cs="Helvetica Neue"/>
          <w:b/>
          <w:sz w:val="32"/>
          <w:szCs w:val="32"/>
        </w:rPr>
        <w:t>Embracing</w:t>
      </w:r>
      <w:proofErr w:type="spellEnd"/>
      <w:r w:rsidRPr="00FD16BE">
        <w:rPr>
          <w:rFonts w:ascii="HelveticaNeueLT 45 Light" w:eastAsia="Helvetica Neue" w:hAnsi="HelveticaNeueLT 45 Light" w:cs="Helvetica Neue"/>
          <w:b/>
          <w:sz w:val="32"/>
          <w:szCs w:val="32"/>
        </w:rPr>
        <w:t xml:space="preserve"> Water for 125 </w:t>
      </w:r>
      <w:proofErr w:type="spellStart"/>
      <w:r w:rsidRPr="00FD16BE">
        <w:rPr>
          <w:rFonts w:ascii="HelveticaNeueLT 45 Light" w:eastAsia="Helvetica Neue" w:hAnsi="HelveticaNeueLT 45 Light" w:cs="Helvetica Neue"/>
          <w:b/>
          <w:sz w:val="32"/>
          <w:szCs w:val="32"/>
        </w:rPr>
        <w:t>Years</w:t>
      </w:r>
      <w:proofErr w:type="spellEnd"/>
      <w:r w:rsidRPr="00FD16BE">
        <w:rPr>
          <w:rFonts w:ascii="HelveticaNeueLT 45 Light" w:eastAsia="Helvetica Neue" w:hAnsi="HelveticaNeueLT 45 Light" w:cs="Helvetica Neue"/>
          <w:b/>
          <w:sz w:val="32"/>
          <w:szCs w:val="32"/>
        </w:rPr>
        <w:t>.</w:t>
      </w:r>
    </w:p>
    <w:p w14:paraId="1EA231CF" w14:textId="353321B9" w:rsidR="005C51FD" w:rsidRPr="00FD16BE" w:rsidRDefault="00527D2E" w:rsidP="00AD1CB4">
      <w:pPr>
        <w:spacing w:line="276" w:lineRule="auto"/>
        <w:ind w:right="141"/>
        <w:rPr>
          <w:rFonts w:ascii="HelveticaNeueLT 45 Light" w:eastAsia="Helvetica Neue" w:hAnsi="HelveticaNeueLT 45 Light" w:cs="Helvetica Neue"/>
          <w:b/>
          <w:sz w:val="32"/>
          <w:szCs w:val="32"/>
        </w:rPr>
      </w:pPr>
      <w:r w:rsidRPr="00FD16BE">
        <w:rPr>
          <w:rFonts w:ascii="HelveticaNeueLT 45 Light" w:eastAsia="Helvetica Neue" w:hAnsi="HelveticaNeueLT 45 Light" w:cs="Helvetica Neue"/>
          <w:b/>
          <w:sz w:val="32"/>
          <w:szCs w:val="32"/>
        </w:rPr>
        <w:t>P</w:t>
      </w:r>
      <w:r w:rsidR="00AD1CB4" w:rsidRPr="00FD16BE">
        <w:rPr>
          <w:rFonts w:ascii="HelveticaNeueLT 45 Light" w:eastAsia="Helvetica Neue" w:hAnsi="HelveticaNeueLT 45 Light" w:cs="Helvetica Neue"/>
          <w:b/>
          <w:sz w:val="32"/>
          <w:szCs w:val="32"/>
        </w:rPr>
        <w:t>ortrait d</w:t>
      </w:r>
      <w:r w:rsidRPr="00FD16BE">
        <w:rPr>
          <w:rFonts w:ascii="HelveticaNeueLT 45 Light" w:eastAsia="Helvetica Neue" w:hAnsi="HelveticaNeueLT 45 Light" w:cs="Helvetica Neue"/>
          <w:b/>
          <w:sz w:val="32"/>
          <w:szCs w:val="32"/>
        </w:rPr>
        <w:t>e l</w:t>
      </w:r>
      <w:r w:rsidR="00AD1CB4" w:rsidRPr="00FD16BE">
        <w:rPr>
          <w:rFonts w:ascii="HelveticaNeueLT 45 Light" w:eastAsia="Helvetica Neue" w:hAnsi="HelveticaNeueLT 45 Light" w:cs="Helvetica Neue"/>
          <w:b/>
          <w:sz w:val="32"/>
          <w:szCs w:val="32"/>
        </w:rPr>
        <w:t xml:space="preserve">'entreprise </w:t>
      </w:r>
      <w:proofErr w:type="spellStart"/>
      <w:r w:rsidR="00AD1CB4" w:rsidRPr="00FD16BE">
        <w:rPr>
          <w:rFonts w:ascii="HelveticaNeueLT 45 Light" w:eastAsia="Helvetica Neue" w:hAnsi="HelveticaNeueLT 45 Light" w:cs="Helvetica Neue"/>
          <w:b/>
          <w:sz w:val="32"/>
          <w:szCs w:val="32"/>
        </w:rPr>
        <w:t>Alape</w:t>
      </w:r>
      <w:proofErr w:type="spellEnd"/>
    </w:p>
    <w:p w14:paraId="1EA231D0" w14:textId="77777777" w:rsidR="005C51FD" w:rsidRPr="00FD16BE" w:rsidRDefault="005C51FD">
      <w:pPr>
        <w:spacing w:line="276" w:lineRule="auto"/>
        <w:ind w:right="141"/>
        <w:rPr>
          <w:rFonts w:ascii="HelveticaNeueLT 45 Light" w:eastAsia="Helvetica Neue" w:hAnsi="HelveticaNeueLT 45 Light" w:cs="Helvetica Neue"/>
          <w:b/>
        </w:rPr>
      </w:pPr>
    </w:p>
    <w:p w14:paraId="5630A5C2" w14:textId="4F84BF55" w:rsidR="00311E7D" w:rsidRPr="00FD16BE" w:rsidRDefault="00AD1CB4" w:rsidP="00311E7D">
      <w:pPr>
        <w:tabs>
          <w:tab w:val="left" w:pos="8460"/>
          <w:tab w:val="left" w:pos="8505"/>
          <w:tab w:val="left" w:pos="9214"/>
        </w:tabs>
        <w:spacing w:line="360" w:lineRule="auto"/>
        <w:ind w:right="284"/>
        <w:rPr>
          <w:rFonts w:ascii="HelveticaNeueLT 45 Light" w:eastAsia="Helvetica Neue" w:hAnsi="HelveticaNeueLT 45 Light" w:cs="Helvetica Neue"/>
          <w:b/>
        </w:rPr>
      </w:pPr>
      <w:r w:rsidRPr="00FD16BE">
        <w:rPr>
          <w:rFonts w:ascii="HelveticaNeueLT 45 Light" w:eastAsia="Helvetica Neue" w:hAnsi="HelveticaNeueLT 45 Light" w:cs="Helvetica Neue"/>
          <w:b/>
        </w:rPr>
        <w:t>L'histoire d'</w:t>
      </w:r>
      <w:proofErr w:type="spellStart"/>
      <w:r w:rsidRPr="00FD16BE">
        <w:rPr>
          <w:rFonts w:ascii="HelveticaNeueLT 45 Light" w:eastAsia="Helvetica Neue" w:hAnsi="HelveticaNeueLT 45 Light" w:cs="Helvetica Neue"/>
          <w:b/>
        </w:rPr>
        <w:t>Alape</w:t>
      </w:r>
      <w:proofErr w:type="spellEnd"/>
      <w:r w:rsidRPr="00FD16BE">
        <w:rPr>
          <w:rFonts w:ascii="HelveticaNeueLT 45 Light" w:eastAsia="Helvetica Neue" w:hAnsi="HelveticaNeueLT 45 Light" w:cs="Helvetica Neue"/>
          <w:b/>
        </w:rPr>
        <w:t xml:space="preserve"> commence en</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1896 à </w:t>
      </w:r>
      <w:proofErr w:type="spellStart"/>
      <w:r w:rsidRPr="00FD16BE">
        <w:rPr>
          <w:rFonts w:ascii="HelveticaNeueLT 45 Light" w:eastAsia="Helvetica Neue" w:hAnsi="HelveticaNeueLT 45 Light" w:cs="Helvetica Neue"/>
          <w:b/>
        </w:rPr>
        <w:t>Penig</w:t>
      </w:r>
      <w:proofErr w:type="spellEnd"/>
      <w:r w:rsidRPr="00FD16BE">
        <w:rPr>
          <w:rFonts w:ascii="HelveticaNeueLT 45 Light" w:eastAsia="Helvetica Neue" w:hAnsi="HelveticaNeueLT 45 Light" w:cs="Helvetica Neue"/>
          <w:b/>
        </w:rPr>
        <w:t xml:space="preserve">, en Saxe, où Adolf Lamprecht fonde une entreprise de produits en émail et lui donne un nom </w:t>
      </w:r>
      <w:r w:rsidR="00527D2E" w:rsidRPr="00FD16BE">
        <w:rPr>
          <w:rFonts w:ascii="HelveticaNeueLT 45 Light" w:eastAsia="Helvetica Neue" w:hAnsi="HelveticaNeueLT 45 Light" w:cs="Helvetica Neue"/>
          <w:b/>
        </w:rPr>
        <w:t>sonore </w:t>
      </w:r>
      <w:r w:rsidRPr="00FD16BE">
        <w:rPr>
          <w:rFonts w:ascii="HelveticaNeueLT 45 Light" w:eastAsia="Helvetica Neue" w:hAnsi="HelveticaNeueLT 45 Light" w:cs="Helvetica Neue"/>
          <w:b/>
        </w:rPr>
        <w:t xml:space="preserve">: </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A</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 fait référence à Adolf, </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LA</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 à Lamprecht et </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PE</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 à </w:t>
      </w:r>
      <w:proofErr w:type="spellStart"/>
      <w:r w:rsidRPr="00FD16BE">
        <w:rPr>
          <w:rFonts w:ascii="HelveticaNeueLT 45 Light" w:eastAsia="Helvetica Neue" w:hAnsi="HelveticaNeueLT 45 Light" w:cs="Helvetica Neue"/>
          <w:b/>
        </w:rPr>
        <w:t>Penig</w:t>
      </w:r>
      <w:proofErr w:type="spellEnd"/>
      <w:r w:rsidRPr="00FD16BE">
        <w:rPr>
          <w:rFonts w:ascii="HelveticaNeueLT 45 Light" w:eastAsia="Helvetica Neue" w:hAnsi="HelveticaNeueLT 45 Light" w:cs="Helvetica Neue"/>
          <w:b/>
        </w:rPr>
        <w:t xml:space="preserve">. </w:t>
      </w:r>
      <w:r w:rsidR="00527D2E" w:rsidRPr="00FD16BE">
        <w:rPr>
          <w:rFonts w:ascii="HelveticaNeueLT 45 Light" w:eastAsia="Helvetica Neue" w:hAnsi="HelveticaNeueLT 45 Light" w:cs="Helvetica Neue"/>
          <w:b/>
        </w:rPr>
        <w:t xml:space="preserve">L'entreprise se caractérise par l'esprit dynamique et optimiste de l'industrialisation, mais elle se sent également liée à des mouvements tels que le mouvement Arts and </w:t>
      </w:r>
      <w:proofErr w:type="spellStart"/>
      <w:r w:rsidR="00527D2E" w:rsidRPr="00FD16BE">
        <w:rPr>
          <w:rFonts w:ascii="HelveticaNeueLT 45 Light" w:eastAsia="Helvetica Neue" w:hAnsi="HelveticaNeueLT 45 Light" w:cs="Helvetica Neue"/>
          <w:b/>
        </w:rPr>
        <w:t>Crafts</w:t>
      </w:r>
      <w:proofErr w:type="spellEnd"/>
      <w:r w:rsidR="00527D2E" w:rsidRPr="00FD16BE">
        <w:rPr>
          <w:rFonts w:ascii="HelveticaNeueLT 45 Light" w:eastAsia="Helvetica Neue" w:hAnsi="HelveticaNeueLT 45 Light" w:cs="Helvetica Neue"/>
          <w:b/>
        </w:rPr>
        <w:t>, qui évoque l'artisanat et la simplicité des formes et des matériaux.</w:t>
      </w:r>
    </w:p>
    <w:p w14:paraId="5101BDF6" w14:textId="77777777" w:rsidR="00311E7D" w:rsidRPr="00AD1CB4" w:rsidRDefault="00311E7D" w:rsidP="00311E7D">
      <w:pPr>
        <w:tabs>
          <w:tab w:val="left" w:pos="8460"/>
          <w:tab w:val="left" w:pos="8505"/>
          <w:tab w:val="left" w:pos="9214"/>
        </w:tabs>
        <w:spacing w:line="360" w:lineRule="auto"/>
        <w:ind w:right="284"/>
        <w:rPr>
          <w:rFonts w:ascii="HelveticaNeueLT Com 65 Md" w:eastAsia="Helvetica Neue" w:hAnsi="HelveticaNeueLT Com 65 Md" w:cs="Helvetica Neue"/>
          <w:bCs/>
        </w:rPr>
      </w:pPr>
    </w:p>
    <w:p w14:paraId="3191B0E9" w14:textId="497BFD97" w:rsidR="00F62A18" w:rsidRPr="00AD1CB4" w:rsidRDefault="00AD1CB4" w:rsidP="00311E7D">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AD1CB4">
        <w:rPr>
          <w:rFonts w:ascii="HelveticaNeueLT Com 45 Lt" w:eastAsia="Helvetica Neue" w:hAnsi="HelveticaNeueLT Com 45 Lt" w:cs="Helvetica Neue"/>
          <w:bCs/>
        </w:rPr>
        <w:t>Très tôt, l'acier émaillé devient le matériau de prédilection</w:t>
      </w:r>
      <w:r w:rsidR="00527D2E">
        <w:rPr>
          <w:rFonts w:ascii="HelveticaNeueLT Com 45 Lt" w:eastAsia="Helvetica Neue" w:hAnsi="HelveticaNeueLT Com 45 Lt" w:cs="Helvetica Neue"/>
          <w:bCs/>
        </w:rPr>
        <w:t> </w:t>
      </w:r>
      <w:r w:rsidRPr="00AD1CB4">
        <w:rPr>
          <w:rFonts w:ascii="HelveticaNeueLT Com 45 Lt" w:eastAsia="Helvetica Neue" w:hAnsi="HelveticaNeueLT Com 45 Lt" w:cs="Helvetica Neue"/>
          <w:bCs/>
        </w:rPr>
        <w:t>: en</w:t>
      </w:r>
      <w:r w:rsidR="00527D2E">
        <w:rPr>
          <w:rFonts w:ascii="HelveticaNeueLT Com 45 Lt" w:eastAsia="Helvetica Neue" w:hAnsi="HelveticaNeueLT Com 45 Lt" w:cs="Helvetica Neue"/>
          <w:bCs/>
        </w:rPr>
        <w:t> </w:t>
      </w:r>
      <w:r w:rsidRPr="00AD1CB4">
        <w:rPr>
          <w:rFonts w:ascii="HelveticaNeueLT Com 45 Lt" w:eastAsia="Helvetica Neue" w:hAnsi="HelveticaNeueLT Com 45 Lt" w:cs="Helvetica Neue"/>
          <w:bCs/>
        </w:rPr>
        <w:t xml:space="preserve">1930, </w:t>
      </w:r>
      <w:proofErr w:type="spellStart"/>
      <w:r w:rsidRPr="00AD1CB4">
        <w:rPr>
          <w:rFonts w:ascii="HelveticaNeueLT Com 45 Lt" w:eastAsia="Helvetica Neue" w:hAnsi="HelveticaNeueLT Com 45 Lt" w:cs="Helvetica Neue"/>
          <w:bCs/>
        </w:rPr>
        <w:t>Alape</w:t>
      </w:r>
      <w:proofErr w:type="spellEnd"/>
      <w:r w:rsidRPr="00AD1CB4">
        <w:rPr>
          <w:rFonts w:ascii="HelveticaNeueLT Com 45 Lt" w:eastAsia="Helvetica Neue" w:hAnsi="HelveticaNeueLT Com 45 Lt" w:cs="Helvetica Neue"/>
          <w:bCs/>
        </w:rPr>
        <w:t xml:space="preserve"> </w:t>
      </w:r>
      <w:r w:rsidR="00527D2E" w:rsidRPr="00527D2E">
        <w:rPr>
          <w:rFonts w:ascii="HelveticaNeueLT Com 45 Lt" w:eastAsia="Helvetica Neue" w:hAnsi="HelveticaNeueLT Com 45 Lt" w:cs="Helvetica Neue"/>
          <w:bCs/>
        </w:rPr>
        <w:t>l'a utilisé pour produire le premier évier, qui s'est vendu à des millions d'exemplaires au fil des décennies.</w:t>
      </w:r>
      <w:r w:rsidRPr="00AD1CB4">
        <w:rPr>
          <w:rFonts w:ascii="HelveticaNeueLT Com 45 Lt" w:eastAsia="Helvetica Neue" w:hAnsi="HelveticaNeueLT Com 45 Lt" w:cs="Helvetica Neue"/>
          <w:bCs/>
        </w:rPr>
        <w:t xml:space="preserve"> Dans les années</w:t>
      </w:r>
      <w:r w:rsidR="00527D2E">
        <w:rPr>
          <w:rFonts w:ascii="HelveticaNeueLT Com 45 Lt" w:eastAsia="Helvetica Neue" w:hAnsi="HelveticaNeueLT Com 45 Lt" w:cs="Helvetica Neue"/>
          <w:bCs/>
        </w:rPr>
        <w:t> </w:t>
      </w:r>
      <w:r w:rsidRPr="00AD1CB4">
        <w:rPr>
          <w:rFonts w:ascii="HelveticaNeueLT Com 45 Lt" w:eastAsia="Helvetica Neue" w:hAnsi="HelveticaNeueLT Com 45 Lt" w:cs="Helvetica Neue"/>
          <w:bCs/>
        </w:rPr>
        <w:t xml:space="preserve">1970, l'entreprise attire pour la première fois l'attention avec des designs progressistes, ce qui lui vaut l'estime durable des architectes et des designers d'intérieur du monde entier. Aujourd'hui, l'entreprise produit des vasques, des lavabos et de nombreux autres produits pour la </w:t>
      </w:r>
      <w:proofErr w:type="gramStart"/>
      <w:r w:rsidRPr="00AD1CB4">
        <w:rPr>
          <w:rFonts w:ascii="HelveticaNeueLT Com 45 Lt" w:eastAsia="Helvetica Neue" w:hAnsi="HelveticaNeueLT Com 45 Lt" w:cs="Helvetica Neue"/>
          <w:bCs/>
        </w:rPr>
        <w:t>salle</w:t>
      </w:r>
      <w:proofErr w:type="gramEnd"/>
      <w:r w:rsidRPr="00AD1CB4">
        <w:rPr>
          <w:rFonts w:ascii="HelveticaNeueLT Com 45 Lt" w:eastAsia="Helvetica Neue" w:hAnsi="HelveticaNeueLT Com 45 Lt" w:cs="Helvetica Neue"/>
          <w:bCs/>
        </w:rPr>
        <w:t xml:space="preserve"> de bains sur </w:t>
      </w:r>
      <w:r w:rsidR="00527D2E">
        <w:rPr>
          <w:rFonts w:ascii="HelveticaNeueLT Com 45 Lt" w:eastAsia="Helvetica Neue" w:hAnsi="HelveticaNeueLT Com 45 Lt" w:cs="Helvetica Neue"/>
          <w:bCs/>
        </w:rPr>
        <w:t>son</w:t>
      </w:r>
      <w:r w:rsidRPr="00AD1CB4">
        <w:rPr>
          <w:rFonts w:ascii="HelveticaNeueLT Com 45 Lt" w:eastAsia="Helvetica Neue" w:hAnsi="HelveticaNeueLT Com 45 Lt" w:cs="Helvetica Neue"/>
          <w:bCs/>
        </w:rPr>
        <w:t xml:space="preserve"> site de Goslar. En tant que marque haut de gamme, elle est synonyme de technologie innovante, de </w:t>
      </w:r>
      <w:r w:rsidR="00527D2E">
        <w:rPr>
          <w:rFonts w:ascii="HelveticaNeueLT Com 45 Lt" w:eastAsia="Helvetica Neue" w:hAnsi="HelveticaNeueLT Com 45 Lt" w:cs="Helvetica Neue"/>
          <w:bCs/>
        </w:rPr>
        <w:t>normes</w:t>
      </w:r>
      <w:r w:rsidR="00527D2E" w:rsidRPr="00AD1CB4">
        <w:rPr>
          <w:rFonts w:ascii="HelveticaNeueLT Com 45 Lt" w:eastAsia="Helvetica Neue" w:hAnsi="HelveticaNeueLT Com 45 Lt" w:cs="Helvetica Neue"/>
          <w:bCs/>
        </w:rPr>
        <w:t xml:space="preserve"> </w:t>
      </w:r>
      <w:r w:rsidRPr="00AD1CB4">
        <w:rPr>
          <w:rFonts w:ascii="HelveticaNeueLT Com 45 Lt" w:eastAsia="Helvetica Neue" w:hAnsi="HelveticaNeueLT Com 45 Lt" w:cs="Helvetica Neue"/>
          <w:bCs/>
        </w:rPr>
        <w:t>de qualité élevé</w:t>
      </w:r>
      <w:r w:rsidR="00527D2E">
        <w:rPr>
          <w:rFonts w:ascii="HelveticaNeueLT Com 45 Lt" w:eastAsia="Helvetica Neue" w:hAnsi="HelveticaNeueLT Com 45 Lt" w:cs="Helvetica Neue"/>
          <w:bCs/>
        </w:rPr>
        <w:t>e</w:t>
      </w:r>
      <w:r w:rsidRPr="00AD1CB4">
        <w:rPr>
          <w:rFonts w:ascii="HelveticaNeueLT Com 45 Lt" w:eastAsia="Helvetica Neue" w:hAnsi="HelveticaNeueLT Com 45 Lt" w:cs="Helvetica Neue"/>
          <w:bCs/>
        </w:rPr>
        <w:t xml:space="preserve">s </w:t>
      </w:r>
      <w:r w:rsidR="00527D2E">
        <w:rPr>
          <w:rFonts w:ascii="HelveticaNeueLT Com 45 Lt" w:eastAsia="Helvetica Neue" w:hAnsi="HelveticaNeueLT Com 45 Lt" w:cs="Helvetica Neue"/>
          <w:bCs/>
        </w:rPr>
        <w:t>en matière de fabrication</w:t>
      </w:r>
      <w:r w:rsidRPr="00AD1CB4">
        <w:rPr>
          <w:rFonts w:ascii="HelveticaNeueLT Com 45 Lt" w:eastAsia="Helvetica Neue" w:hAnsi="HelveticaNeueLT Com 45 Lt" w:cs="Helvetica Neue"/>
          <w:bCs/>
        </w:rPr>
        <w:t xml:space="preserve"> et d'un langage </w:t>
      </w:r>
      <w:r w:rsidR="00527D2E">
        <w:rPr>
          <w:rFonts w:ascii="HelveticaNeueLT Com 45 Lt" w:eastAsia="Helvetica Neue" w:hAnsi="HelveticaNeueLT Com 45 Lt" w:cs="Helvetica Neue"/>
          <w:bCs/>
        </w:rPr>
        <w:t>de conception</w:t>
      </w:r>
      <w:r w:rsidRPr="00AD1CB4">
        <w:rPr>
          <w:rFonts w:ascii="HelveticaNeueLT Com 45 Lt" w:eastAsia="Helvetica Neue" w:hAnsi="HelveticaNeueLT Com 45 Lt" w:cs="Helvetica Neue"/>
          <w:bCs/>
        </w:rPr>
        <w:t xml:space="preserve"> concis et précis.</w:t>
      </w:r>
    </w:p>
    <w:p w14:paraId="67768E9B" w14:textId="77777777" w:rsidR="00E34138" w:rsidRPr="00AD1CB4" w:rsidRDefault="00E34138">
      <w:pPr>
        <w:tabs>
          <w:tab w:val="left" w:pos="8460"/>
          <w:tab w:val="left" w:pos="8505"/>
          <w:tab w:val="left" w:pos="9214"/>
        </w:tabs>
        <w:spacing w:line="360" w:lineRule="auto"/>
        <w:ind w:right="284"/>
        <w:rPr>
          <w:rFonts w:ascii="HelveticaNeueLT Com 65 Md" w:hAnsi="HelveticaNeueLT Com 65 Md"/>
          <w:bCs/>
        </w:rPr>
      </w:pPr>
    </w:p>
    <w:p w14:paraId="6903315F" w14:textId="3BED2274" w:rsidR="00D06CED" w:rsidRPr="00FD16BE" w:rsidRDefault="00AD1CB4">
      <w:pPr>
        <w:tabs>
          <w:tab w:val="left" w:pos="8460"/>
          <w:tab w:val="left" w:pos="8505"/>
          <w:tab w:val="left" w:pos="9214"/>
        </w:tabs>
        <w:spacing w:line="360" w:lineRule="auto"/>
        <w:ind w:right="284"/>
        <w:rPr>
          <w:rFonts w:ascii="HelveticaNeueLT 45 Light" w:eastAsia="Helvetica Neue" w:hAnsi="HelveticaNeueLT 45 Light" w:cs="Helvetica Neue"/>
          <w:b/>
        </w:rPr>
      </w:pPr>
      <w:r w:rsidRPr="00FD16BE">
        <w:rPr>
          <w:rFonts w:ascii="HelveticaNeueLT 45 Light" w:eastAsia="Helvetica Neue" w:hAnsi="HelveticaNeueLT 45 Light" w:cs="Helvetica Neue"/>
          <w:b/>
        </w:rPr>
        <w:t>Acier émaillé</w:t>
      </w:r>
      <w:r w:rsidR="00527D2E"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 une précision unique en </w:t>
      </w:r>
      <w:r w:rsidR="00527D2E" w:rsidRPr="00FD16BE">
        <w:rPr>
          <w:rFonts w:ascii="HelveticaNeueLT 45 Light" w:eastAsia="Helvetica Neue" w:hAnsi="HelveticaNeueLT 45 Light" w:cs="Helvetica Neue"/>
          <w:b/>
        </w:rPr>
        <w:t xml:space="preserve">termes de </w:t>
      </w:r>
      <w:r w:rsidRPr="00FD16BE">
        <w:rPr>
          <w:rFonts w:ascii="HelveticaNeueLT 45 Light" w:eastAsia="Helvetica Neue" w:hAnsi="HelveticaNeueLT 45 Light" w:cs="Helvetica Neue"/>
          <w:b/>
        </w:rPr>
        <w:t xml:space="preserve">qualité de </w:t>
      </w:r>
      <w:r w:rsidR="00527D2E" w:rsidRPr="00FD16BE">
        <w:rPr>
          <w:rFonts w:ascii="HelveticaNeueLT 45 Light" w:eastAsia="Helvetica Neue" w:hAnsi="HelveticaNeueLT 45 Light" w:cs="Helvetica Neue"/>
          <w:b/>
        </w:rPr>
        <w:t>fabrication</w:t>
      </w:r>
    </w:p>
    <w:p w14:paraId="0D2C5611" w14:textId="2BCD060F" w:rsidR="0014675C" w:rsidRPr="00AD1CB4" w:rsidRDefault="00AD1CB4" w:rsidP="00D411F4">
      <w:pPr>
        <w:tabs>
          <w:tab w:val="left" w:pos="8460"/>
          <w:tab w:val="left" w:pos="8505"/>
          <w:tab w:val="left" w:pos="9214"/>
        </w:tabs>
        <w:spacing w:line="360" w:lineRule="auto"/>
        <w:ind w:right="284"/>
        <w:rPr>
          <w:rFonts w:ascii="HelveticaNeueLT Com 45 Lt" w:hAnsi="HelveticaNeueLT Com 45 Lt"/>
        </w:rPr>
      </w:pPr>
      <w:r w:rsidRPr="00AD1CB4">
        <w:rPr>
          <w:rFonts w:ascii="HelveticaNeueLT Com 45 Lt" w:hAnsi="HelveticaNeueLT Com 45 Lt"/>
        </w:rPr>
        <w:t xml:space="preserve">Le matériau de prédilection </w:t>
      </w:r>
      <w:r w:rsidR="00527D2E">
        <w:rPr>
          <w:rFonts w:ascii="HelveticaNeueLT Com 45 Lt" w:hAnsi="HelveticaNeueLT Com 45 Lt"/>
        </w:rPr>
        <w:t>reste</w:t>
      </w:r>
      <w:r w:rsidRPr="00AD1CB4">
        <w:rPr>
          <w:rFonts w:ascii="HelveticaNeueLT Com 45 Lt" w:hAnsi="HelveticaNeueLT Com 45 Lt"/>
        </w:rPr>
        <w:t xml:space="preserve"> l'acier émaillé. Il est à l'origine de tout développement de produit, il est à la fois une référence en matière de perfection, une boussole qui montre la voie et une source d'inspiration. Ce matériau </w:t>
      </w:r>
      <w:r w:rsidR="00C11338" w:rsidRPr="00C11338">
        <w:rPr>
          <w:rFonts w:ascii="HelveticaNeueLT Com 45 Lt" w:hAnsi="HelveticaNeueLT Com 45 Lt"/>
        </w:rPr>
        <w:t>permet la diversité et la précision du design, tandis que le revêtement en verre confère aux créations leur durabilité tout en préservant de manière fiable les géométries les plus délicates.</w:t>
      </w:r>
      <w:r w:rsidRPr="00AD1CB4">
        <w:rPr>
          <w:rFonts w:ascii="HelveticaNeueLT Com 45 Lt" w:hAnsi="HelveticaNeueLT Com 45 Lt"/>
        </w:rPr>
        <w:t xml:space="preserve"> Stabilisé au titane et à faible teneur en carbone, il présente une résistance exceptionnellement élevée, possède d'excellentes propriétés hygiéniques et permet un traitement extrêmement précis et </w:t>
      </w:r>
      <w:r w:rsidR="00C11338">
        <w:rPr>
          <w:rFonts w:ascii="HelveticaNeueLT Com 45 Lt" w:hAnsi="HelveticaNeueLT Com 45 Lt"/>
        </w:rPr>
        <w:t>minutieux</w:t>
      </w:r>
      <w:r w:rsidRPr="00AD1CB4">
        <w:rPr>
          <w:rFonts w:ascii="HelveticaNeueLT Com 45 Lt" w:hAnsi="HelveticaNeueLT Com 45 Lt"/>
        </w:rPr>
        <w:t xml:space="preserve">. Outre l'acier émaillé, c'est surtout la qualité de fabrication qui confère aux produits </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leur caractère spécifique</w:t>
      </w:r>
      <w:r w:rsidR="00C11338">
        <w:rPr>
          <w:rFonts w:ascii="HelveticaNeueLT Com 45 Lt" w:hAnsi="HelveticaNeueLT Com 45 Lt"/>
        </w:rPr>
        <w:t> </w:t>
      </w:r>
      <w:r w:rsidRPr="00AD1CB4">
        <w:rPr>
          <w:rFonts w:ascii="HelveticaNeueLT Com 45 Lt" w:hAnsi="HelveticaNeueLT Com 45 Lt"/>
        </w:rPr>
        <w:t xml:space="preserve">: chaque vasque, chaque plan de toilette est une </w:t>
      </w:r>
      <w:r w:rsidR="00C11338">
        <w:rPr>
          <w:rFonts w:ascii="HelveticaNeueLT Com 45 Lt" w:hAnsi="HelveticaNeueLT Com 45 Lt"/>
        </w:rPr>
        <w:t>pièce</w:t>
      </w:r>
      <w:r w:rsidR="00C11338" w:rsidRPr="00AD1CB4">
        <w:rPr>
          <w:rFonts w:ascii="HelveticaNeueLT Com 45 Lt" w:hAnsi="HelveticaNeueLT Com 45 Lt"/>
        </w:rPr>
        <w:t xml:space="preserve"> </w:t>
      </w:r>
      <w:r w:rsidRPr="00AD1CB4">
        <w:rPr>
          <w:rFonts w:ascii="HelveticaNeueLT Com 45 Lt" w:hAnsi="HelveticaNeueLT Com 45 Lt"/>
        </w:rPr>
        <w:t>unique</w:t>
      </w:r>
      <w:r w:rsidR="00C11338" w:rsidRPr="00C11338">
        <w:rPr>
          <w:rFonts w:ascii="HelveticaNeueLT Com 45 Lt" w:hAnsi="HelveticaNeueLT Com 45 Lt"/>
        </w:rPr>
        <w:t>, fruit de l'interaction entre une réalisation manuelle spécialisée et des sous-processus automatisés.</w:t>
      </w:r>
    </w:p>
    <w:p w14:paraId="2EFDB727" w14:textId="77777777" w:rsidR="00704A46" w:rsidRPr="00AD1CB4" w:rsidRDefault="00704A46" w:rsidP="00D411F4">
      <w:pPr>
        <w:tabs>
          <w:tab w:val="left" w:pos="8460"/>
          <w:tab w:val="left" w:pos="8505"/>
          <w:tab w:val="left" w:pos="9214"/>
        </w:tabs>
        <w:spacing w:line="360" w:lineRule="auto"/>
        <w:ind w:right="284"/>
        <w:rPr>
          <w:rFonts w:ascii="HelveticaNeueLT Com 45 Lt" w:hAnsi="HelveticaNeueLT Com 45 Lt"/>
        </w:rPr>
      </w:pPr>
    </w:p>
    <w:p w14:paraId="0E92C0DE" w14:textId="0315F28F" w:rsidR="00704A46" w:rsidRPr="00FD16BE" w:rsidRDefault="00C11338" w:rsidP="00704A46">
      <w:pPr>
        <w:tabs>
          <w:tab w:val="left" w:pos="8460"/>
          <w:tab w:val="left" w:pos="8505"/>
          <w:tab w:val="left" w:pos="9214"/>
        </w:tabs>
        <w:spacing w:line="360" w:lineRule="auto"/>
        <w:ind w:right="284"/>
        <w:rPr>
          <w:rFonts w:ascii="HelveticaNeueLT 45 Light" w:eastAsia="Helvetica Neue" w:hAnsi="HelveticaNeueLT 45 Light" w:cs="Helvetica Neue"/>
          <w:b/>
        </w:rPr>
      </w:pPr>
      <w:r w:rsidRPr="00FD16BE">
        <w:rPr>
          <w:rFonts w:ascii="HelveticaNeueLT 45 Light" w:eastAsia="Helvetica Neue" w:hAnsi="HelveticaNeueLT 45 Light" w:cs="Helvetica Neue"/>
          <w:b/>
        </w:rPr>
        <w:t>F</w:t>
      </w:r>
      <w:r w:rsidR="00AD1CB4" w:rsidRPr="00FD16BE">
        <w:rPr>
          <w:rFonts w:ascii="HelveticaNeueLT 45 Light" w:eastAsia="Helvetica Neue" w:hAnsi="HelveticaNeueLT 45 Light" w:cs="Helvetica Neue"/>
          <w:b/>
        </w:rPr>
        <w:t xml:space="preserve">ormes intemporelles, </w:t>
      </w:r>
      <w:r w:rsidRPr="00FD16BE">
        <w:rPr>
          <w:rFonts w:ascii="HelveticaNeueLT 45 Light" w:eastAsia="Helvetica Neue" w:hAnsi="HelveticaNeueLT 45 Light" w:cs="Helvetica Neue"/>
          <w:b/>
        </w:rPr>
        <w:t>p</w:t>
      </w:r>
      <w:r w:rsidR="00AD1CB4" w:rsidRPr="00FD16BE">
        <w:rPr>
          <w:rFonts w:ascii="HelveticaNeueLT 45 Light" w:eastAsia="Helvetica Neue" w:hAnsi="HelveticaNeueLT 45 Light" w:cs="Helvetica Neue"/>
          <w:b/>
        </w:rPr>
        <w:t>artenariats créatifs et lien élémentaire avec l'eau</w:t>
      </w:r>
    </w:p>
    <w:p w14:paraId="3E5FF6DE" w14:textId="3B399214" w:rsidR="00C11338" w:rsidRDefault="00AD1CB4" w:rsidP="00AD1CB4">
      <w:pPr>
        <w:tabs>
          <w:tab w:val="left" w:pos="8460"/>
          <w:tab w:val="left" w:pos="8505"/>
          <w:tab w:val="left" w:pos="9214"/>
        </w:tabs>
        <w:spacing w:line="360" w:lineRule="auto"/>
        <w:ind w:right="284"/>
        <w:rPr>
          <w:rFonts w:ascii="HelveticaNeueLT Com 45 Lt" w:hAnsi="HelveticaNeueLT Com 45 Lt"/>
        </w:rPr>
      </w:pP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répond également aux exigences les plus élevées en matière de conception esthétique</w:t>
      </w:r>
      <w:r w:rsidR="00C11338">
        <w:rPr>
          <w:rFonts w:ascii="HelveticaNeueLT Com 45 Lt" w:hAnsi="HelveticaNeueLT Com 45 Lt"/>
        </w:rPr>
        <w:t> </w:t>
      </w:r>
      <w:r w:rsidRPr="00AD1CB4">
        <w:rPr>
          <w:rFonts w:ascii="HelveticaNeueLT Com 45 Lt" w:hAnsi="HelveticaNeueLT Com 45 Lt"/>
        </w:rPr>
        <w:t xml:space="preserve">: </w:t>
      </w:r>
      <w:r w:rsidR="00C11338">
        <w:rPr>
          <w:rFonts w:ascii="HelveticaNeueLT Com 45 Lt" w:hAnsi="HelveticaNeueLT Com 45 Lt"/>
        </w:rPr>
        <w:t>l</w:t>
      </w:r>
      <w:r w:rsidRPr="00AD1CB4">
        <w:rPr>
          <w:rFonts w:ascii="HelveticaNeueLT Com 45 Lt" w:hAnsi="HelveticaNeueLT Com 45 Lt"/>
        </w:rPr>
        <w:t xml:space="preserve">'accent est mis sur une pensée globale et une esthétique réduite et intemporelle, marquée par des géométries exactes et des rayons minimaux. Depuis des décennies, l'entreprise entretient des </w:t>
      </w:r>
      <w:r w:rsidR="00C11338">
        <w:rPr>
          <w:rFonts w:ascii="HelveticaNeueLT Com 45 Lt" w:hAnsi="HelveticaNeueLT Com 45 Lt"/>
        </w:rPr>
        <w:t>contacts</w:t>
      </w:r>
      <w:r w:rsidR="00C11338" w:rsidRPr="00AD1CB4">
        <w:rPr>
          <w:rFonts w:ascii="HelveticaNeueLT Com 45 Lt" w:hAnsi="HelveticaNeueLT Com 45 Lt"/>
        </w:rPr>
        <w:t xml:space="preserve"> </w:t>
      </w:r>
      <w:r w:rsidRPr="00AD1CB4">
        <w:rPr>
          <w:rFonts w:ascii="HelveticaNeueLT Com 45 Lt" w:hAnsi="HelveticaNeueLT Com 45 Lt"/>
        </w:rPr>
        <w:t xml:space="preserve">étroits avec des designers, des artistes et des architectes. Le fait que les exigences </w:t>
      </w:r>
      <w:r w:rsidR="00C11338">
        <w:rPr>
          <w:rFonts w:ascii="HelveticaNeueLT Com 45 Lt" w:hAnsi="HelveticaNeueLT Com 45 Lt"/>
        </w:rPr>
        <w:t>im</w:t>
      </w:r>
      <w:r w:rsidRPr="00AD1CB4">
        <w:rPr>
          <w:rFonts w:ascii="HelveticaNeueLT Com 45 Lt" w:hAnsi="HelveticaNeueLT Com 45 Lt"/>
        </w:rPr>
        <w:t xml:space="preserve">posées aux espaces de vie humains </w:t>
      </w:r>
      <w:r w:rsidR="00C11338" w:rsidRPr="00C11338">
        <w:rPr>
          <w:rFonts w:ascii="HelveticaNeueLT Com 45 Lt" w:hAnsi="HelveticaNeueLT Com 45 Lt"/>
        </w:rPr>
        <w:t>soient en constante évolution sert de point de départ à des concepts novateurs et à des idées conceptuelles.</w:t>
      </w:r>
      <w:r w:rsidRPr="00AD1CB4">
        <w:rPr>
          <w:rFonts w:ascii="HelveticaNeueLT Com 45 Lt" w:hAnsi="HelveticaNeueLT Com 45 Lt"/>
        </w:rPr>
        <w:t xml:space="preserve"> </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travaille depuis longtemps avec des </w:t>
      </w:r>
      <w:r w:rsidRPr="00AD1CB4">
        <w:rPr>
          <w:rFonts w:ascii="HelveticaNeueLT Com 45 Lt" w:hAnsi="HelveticaNeueLT Com 45 Lt"/>
        </w:rPr>
        <w:lastRenderedPageBreak/>
        <w:t xml:space="preserve">partenaires renommés tels que </w:t>
      </w:r>
      <w:proofErr w:type="spellStart"/>
      <w:r w:rsidRPr="00AD1CB4">
        <w:rPr>
          <w:rFonts w:ascii="HelveticaNeueLT Com 45 Lt" w:hAnsi="HelveticaNeueLT Com 45 Lt"/>
        </w:rPr>
        <w:t>Sieger</w:t>
      </w:r>
      <w:proofErr w:type="spellEnd"/>
      <w:r w:rsidRPr="00AD1CB4">
        <w:rPr>
          <w:rFonts w:ascii="HelveticaNeueLT Com 45 Lt" w:hAnsi="HelveticaNeueLT Com 45 Lt"/>
        </w:rPr>
        <w:t xml:space="preserve"> Design et </w:t>
      </w:r>
      <w:proofErr w:type="spellStart"/>
      <w:r w:rsidRPr="00AD1CB4">
        <w:rPr>
          <w:rFonts w:ascii="HelveticaNeueLT Com 45 Lt" w:hAnsi="HelveticaNeueLT Com 45 Lt"/>
        </w:rPr>
        <w:t>Busalt</w:t>
      </w:r>
      <w:proofErr w:type="spellEnd"/>
      <w:r w:rsidRPr="00AD1CB4">
        <w:rPr>
          <w:rFonts w:ascii="HelveticaNeueLT Com 45 Lt" w:hAnsi="HelveticaNeueLT Com 45 Lt"/>
        </w:rPr>
        <w:t xml:space="preserve"> Design</w:t>
      </w:r>
      <w:r w:rsidR="00C11338">
        <w:rPr>
          <w:rFonts w:ascii="HelveticaNeueLT Com 45 Lt" w:hAnsi="HelveticaNeueLT Com 45 Lt"/>
        </w:rPr>
        <w:t> </w:t>
      </w:r>
      <w:r w:rsidRPr="00AD1CB4">
        <w:rPr>
          <w:rFonts w:ascii="HelveticaNeueLT Com 45 Lt" w:hAnsi="HelveticaNeueLT Com 45 Lt"/>
        </w:rPr>
        <w:t xml:space="preserve">: </w:t>
      </w:r>
      <w:r w:rsidR="00C11338">
        <w:rPr>
          <w:rFonts w:ascii="HelveticaNeueLT Com 45 Lt" w:hAnsi="HelveticaNeueLT Com 45 Lt"/>
        </w:rPr>
        <w:t>e</w:t>
      </w:r>
      <w:r w:rsidRPr="00AD1CB4">
        <w:rPr>
          <w:rFonts w:ascii="HelveticaNeueLT Com 45 Lt" w:hAnsi="HelveticaNeueLT Com 45 Lt"/>
        </w:rPr>
        <w:t>nsemble, ils continuent à développer le design des produits dans l'esprit de la marque, en explorant constamment de nouvelles solutions et de nouveaux procédés de fabrication.</w:t>
      </w:r>
    </w:p>
    <w:p w14:paraId="12469B8E" w14:textId="2AA5EB59" w:rsidR="00AD1CB4" w:rsidRPr="00AD1CB4" w:rsidRDefault="00AD1CB4" w:rsidP="00AD1CB4">
      <w:pPr>
        <w:tabs>
          <w:tab w:val="left" w:pos="8460"/>
          <w:tab w:val="left" w:pos="8505"/>
          <w:tab w:val="left" w:pos="9214"/>
        </w:tabs>
        <w:spacing w:line="360" w:lineRule="auto"/>
        <w:ind w:right="284"/>
        <w:rPr>
          <w:rFonts w:ascii="HelveticaNeueLT Com 45 Lt" w:hAnsi="HelveticaNeueLT Com 45 Lt"/>
        </w:rPr>
      </w:pPr>
    </w:p>
    <w:p w14:paraId="54EA3F41" w14:textId="40423097" w:rsidR="00527535" w:rsidRPr="00AD1CB4" w:rsidRDefault="001E5A24" w:rsidP="00AD1CB4">
      <w:pPr>
        <w:tabs>
          <w:tab w:val="left" w:pos="8460"/>
          <w:tab w:val="left" w:pos="8505"/>
          <w:tab w:val="left" w:pos="9214"/>
        </w:tabs>
        <w:spacing w:line="360" w:lineRule="auto"/>
        <w:ind w:right="284"/>
        <w:rPr>
          <w:rFonts w:ascii="HelveticaNeueLT Com 45 Lt" w:hAnsi="HelveticaNeueLT Com 45 Lt"/>
        </w:rPr>
      </w:pPr>
      <w:r w:rsidRPr="001E5A24">
        <w:rPr>
          <w:rFonts w:ascii="HelveticaNeueLT Com 45 Lt" w:hAnsi="HelveticaNeueLT Com 45 Lt"/>
        </w:rPr>
        <w:t>Enfin, l'élément eau en lui-même reste une source d'inspiration essentielle et durable pour le processus créatif et technique.</w:t>
      </w:r>
      <w:r w:rsidR="00AD1CB4" w:rsidRPr="00AD1CB4">
        <w:rPr>
          <w:rFonts w:ascii="HelveticaNeueLT Com 45 Lt" w:hAnsi="HelveticaNeueLT Com 45 Lt"/>
        </w:rPr>
        <w:t xml:space="preserve"> </w:t>
      </w:r>
      <w:r w:rsidR="00FE0FEB" w:rsidRPr="00FE0FEB">
        <w:rPr>
          <w:rFonts w:ascii="HelveticaNeueLT Com 45 Lt" w:hAnsi="HelveticaNeueLT Com 45 Lt"/>
        </w:rPr>
        <w:t xml:space="preserve">Les produits </w:t>
      </w:r>
      <w:proofErr w:type="spellStart"/>
      <w:r w:rsidR="00FE0FEB" w:rsidRPr="00FE0FEB">
        <w:rPr>
          <w:rFonts w:ascii="HelveticaNeueLT Com 45 Lt" w:hAnsi="HelveticaNeueLT Com 45 Lt"/>
        </w:rPr>
        <w:t>Alape</w:t>
      </w:r>
      <w:proofErr w:type="spellEnd"/>
      <w:r w:rsidR="00FE0FEB" w:rsidRPr="00FE0FEB">
        <w:rPr>
          <w:rFonts w:ascii="HelveticaNeueLT Com 45 Lt" w:hAnsi="HelveticaNeueLT Com 45 Lt"/>
        </w:rPr>
        <w:t xml:space="preserve"> étreignent l'eau et la façonnent, ce n'est qu'en interagissant avec elle qu'ils prennent vie, qu'ils découvrent leur raison d'être et leur vocation</w:t>
      </w:r>
      <w:r w:rsidR="00AD1CB4" w:rsidRPr="00AD1CB4">
        <w:rPr>
          <w:rFonts w:ascii="HelveticaNeueLT Com 45 Lt" w:hAnsi="HelveticaNeueLT Com 45 Lt"/>
        </w:rPr>
        <w:t xml:space="preserve">. Ce lien particulier se </w:t>
      </w:r>
      <w:r w:rsidR="00FE0FEB" w:rsidRPr="00AD1CB4">
        <w:rPr>
          <w:rFonts w:ascii="HelveticaNeueLT Com 45 Lt" w:hAnsi="HelveticaNeueLT Com 45 Lt"/>
        </w:rPr>
        <w:t>re</w:t>
      </w:r>
      <w:r w:rsidR="00FE0FEB">
        <w:rPr>
          <w:rFonts w:ascii="HelveticaNeueLT Com 45 Lt" w:hAnsi="HelveticaNeueLT Com 45 Lt"/>
        </w:rPr>
        <w:t>flète</w:t>
      </w:r>
      <w:r w:rsidR="00FE0FEB" w:rsidRPr="00AD1CB4">
        <w:rPr>
          <w:rFonts w:ascii="HelveticaNeueLT Com 45 Lt" w:hAnsi="HelveticaNeueLT Com 45 Lt"/>
        </w:rPr>
        <w:t xml:space="preserve"> </w:t>
      </w:r>
      <w:r w:rsidR="00AD1CB4" w:rsidRPr="00AD1CB4">
        <w:rPr>
          <w:rFonts w:ascii="HelveticaNeueLT Com 45 Lt" w:hAnsi="HelveticaNeueLT Com 45 Lt"/>
        </w:rPr>
        <w:t>également dans le logo de l'entreprise</w:t>
      </w:r>
      <w:r w:rsidR="00FE0FEB">
        <w:rPr>
          <w:rFonts w:ascii="HelveticaNeueLT Com 45 Lt" w:hAnsi="HelveticaNeueLT Com 45 Lt"/>
        </w:rPr>
        <w:t> </w:t>
      </w:r>
      <w:r w:rsidR="00AD1CB4" w:rsidRPr="00AD1CB4">
        <w:rPr>
          <w:rFonts w:ascii="HelveticaNeueLT Com 45 Lt" w:hAnsi="HelveticaNeueLT Com 45 Lt"/>
        </w:rPr>
        <w:t>: le petit demi-cercle représente la forme d'un</w:t>
      </w:r>
      <w:r w:rsidR="00FE0FEB">
        <w:rPr>
          <w:rFonts w:ascii="HelveticaNeueLT Com 45 Lt" w:hAnsi="HelveticaNeueLT Com 45 Lt"/>
        </w:rPr>
        <w:t>e</w:t>
      </w:r>
      <w:r w:rsidR="00AD1CB4" w:rsidRPr="00AD1CB4">
        <w:rPr>
          <w:rFonts w:ascii="HelveticaNeueLT Com 45 Lt" w:hAnsi="HelveticaNeueLT Com 45 Lt"/>
        </w:rPr>
        <w:t xml:space="preserve"> </w:t>
      </w:r>
      <w:r w:rsidR="00FE0FEB">
        <w:rPr>
          <w:rFonts w:ascii="HelveticaNeueLT Com 45 Lt" w:hAnsi="HelveticaNeueLT Com 45 Lt"/>
        </w:rPr>
        <w:t>vasque</w:t>
      </w:r>
      <w:r w:rsidR="00FE0FEB" w:rsidRPr="00AD1CB4">
        <w:rPr>
          <w:rFonts w:ascii="HelveticaNeueLT Com 45 Lt" w:hAnsi="HelveticaNeueLT Com 45 Lt"/>
        </w:rPr>
        <w:t xml:space="preserve"> </w:t>
      </w:r>
      <w:r w:rsidR="00AD1CB4" w:rsidRPr="00AD1CB4">
        <w:rPr>
          <w:rFonts w:ascii="HelveticaNeueLT Com 45 Lt" w:hAnsi="HelveticaNeueLT Com 45 Lt"/>
        </w:rPr>
        <w:t xml:space="preserve">et symbolise en même temps le geste de </w:t>
      </w:r>
      <w:r w:rsidR="00FE0FEB">
        <w:rPr>
          <w:rFonts w:ascii="HelveticaNeueLT Com 45 Lt" w:hAnsi="HelveticaNeueLT Com 45 Lt"/>
        </w:rPr>
        <w:t>« </w:t>
      </w:r>
      <w:r w:rsidR="00AD1CB4" w:rsidRPr="00AD1CB4">
        <w:rPr>
          <w:rFonts w:ascii="HelveticaNeueLT Com 45 Lt" w:hAnsi="HelveticaNeueLT Com 45 Lt"/>
        </w:rPr>
        <w:t>retenir l'eau</w:t>
      </w:r>
      <w:r w:rsidR="00FE0FEB">
        <w:rPr>
          <w:rFonts w:ascii="HelveticaNeueLT Com 45 Lt" w:hAnsi="HelveticaNeueLT Com 45 Lt"/>
        </w:rPr>
        <w:t> »</w:t>
      </w:r>
      <w:r w:rsidR="00AD1CB4" w:rsidRPr="00AD1CB4">
        <w:rPr>
          <w:rFonts w:ascii="HelveticaNeueLT Com 45 Lt" w:hAnsi="HelveticaNeueLT Com 45 Lt"/>
        </w:rPr>
        <w:t>.</w:t>
      </w:r>
    </w:p>
    <w:p w14:paraId="66DDD18D" w14:textId="77777777" w:rsidR="00527535" w:rsidRPr="00AD1CB4" w:rsidRDefault="00527535" w:rsidP="00527535">
      <w:pPr>
        <w:tabs>
          <w:tab w:val="left" w:pos="8460"/>
          <w:tab w:val="left" w:pos="8505"/>
          <w:tab w:val="left" w:pos="9214"/>
        </w:tabs>
        <w:spacing w:line="360" w:lineRule="auto"/>
        <w:ind w:right="284"/>
      </w:pPr>
    </w:p>
    <w:p w14:paraId="00F234C0" w14:textId="53D098BA" w:rsidR="00527535" w:rsidRPr="00AD1CB4" w:rsidRDefault="00AD1CB4" w:rsidP="00527535">
      <w:pPr>
        <w:tabs>
          <w:tab w:val="left" w:pos="8460"/>
          <w:tab w:val="left" w:pos="8505"/>
          <w:tab w:val="left" w:pos="9214"/>
        </w:tabs>
        <w:spacing w:line="360" w:lineRule="auto"/>
        <w:ind w:right="284"/>
        <w:rPr>
          <w:rFonts w:ascii="HelveticaNeueLT Com 65 Md" w:hAnsi="HelveticaNeueLT Com 65 Md"/>
          <w:bCs/>
        </w:rPr>
      </w:pPr>
      <w:r w:rsidRPr="00FD16BE">
        <w:rPr>
          <w:rFonts w:ascii="HelveticaNeueLT 45 Light" w:eastAsia="Helvetica Neue" w:hAnsi="HelveticaNeueLT 45 Light" w:cs="Helvetica Neue"/>
          <w:b/>
        </w:rPr>
        <w:t>Un portefeuille aux multiples facettes et plein d'innovation</w:t>
      </w:r>
    </w:p>
    <w:p w14:paraId="66DE65FE" w14:textId="32ACF706" w:rsidR="00527535" w:rsidRPr="00AD1CB4" w:rsidRDefault="00AD1CB4" w:rsidP="00527535">
      <w:pPr>
        <w:tabs>
          <w:tab w:val="left" w:pos="8460"/>
          <w:tab w:val="left" w:pos="8505"/>
          <w:tab w:val="left" w:pos="9214"/>
        </w:tabs>
        <w:spacing w:line="360" w:lineRule="auto"/>
        <w:ind w:right="284"/>
        <w:rPr>
          <w:rFonts w:ascii="HelveticaNeueLT Com 45 Lt" w:hAnsi="HelveticaNeueLT Com 45 Lt"/>
        </w:rPr>
      </w:pPr>
      <w:r w:rsidRPr="00AD1CB4">
        <w:rPr>
          <w:rFonts w:ascii="HelveticaNeueLT Com 45 Lt" w:hAnsi="HelveticaNeueLT Com 45 Lt"/>
        </w:rPr>
        <w:t>Le portefeuille de produits actuel d'</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se montre aussi varié que ces influences</w:t>
      </w:r>
      <w:r w:rsidR="00341830">
        <w:rPr>
          <w:rFonts w:ascii="HelveticaNeueLT Com 45 Lt" w:hAnsi="HelveticaNeueLT Com 45 Lt"/>
        </w:rPr>
        <w:t xml:space="preserve"> sont diverses</w:t>
      </w:r>
      <w:r w:rsidRPr="00AD1CB4">
        <w:rPr>
          <w:rFonts w:ascii="HelveticaNeueLT Com 45 Lt" w:hAnsi="HelveticaNeueLT Com 45 Lt"/>
        </w:rPr>
        <w:t>. En</w:t>
      </w:r>
      <w:r w:rsidR="00341830">
        <w:rPr>
          <w:rFonts w:ascii="HelveticaNeueLT Com 45 Lt" w:hAnsi="HelveticaNeueLT Com 45 Lt"/>
        </w:rPr>
        <w:t> </w:t>
      </w:r>
      <w:r w:rsidRPr="00AD1CB4">
        <w:rPr>
          <w:rFonts w:ascii="HelveticaNeueLT Com 45 Lt" w:hAnsi="HelveticaNeueLT Com 45 Lt"/>
        </w:rPr>
        <w:t xml:space="preserve">2019, </w:t>
      </w:r>
      <w:r w:rsidR="00341830" w:rsidRPr="00341830">
        <w:rPr>
          <w:rFonts w:ascii="HelveticaNeueLT Com 45 Lt" w:hAnsi="HelveticaNeueLT Com 45 Lt"/>
        </w:rPr>
        <w:t xml:space="preserve">par exemple, a été créé le plan vasque industriel primé </w:t>
      </w:r>
      <w:r w:rsidR="00341830">
        <w:rPr>
          <w:rFonts w:ascii="HelveticaNeueLT Com 45 Lt" w:hAnsi="HelveticaNeueLT Com 45 Lt"/>
        </w:rPr>
        <w:t>« </w:t>
      </w:r>
      <w:r w:rsidR="00341830" w:rsidRPr="00341830">
        <w:rPr>
          <w:rFonts w:ascii="HelveticaNeueLT Com 45 Lt" w:hAnsi="HelveticaNeueLT Com 45 Lt"/>
        </w:rPr>
        <w:t>Steel19</w:t>
      </w:r>
      <w:r w:rsidR="00341830">
        <w:rPr>
          <w:rFonts w:ascii="HelveticaNeueLT Com 45 Lt" w:hAnsi="HelveticaNeueLT Com 45 Lt"/>
        </w:rPr>
        <w:t> »</w:t>
      </w:r>
      <w:r w:rsidR="00341830" w:rsidRPr="00341830">
        <w:rPr>
          <w:rFonts w:ascii="HelveticaNeueLT Com 45 Lt" w:hAnsi="HelveticaNeueLT Com 45 Lt"/>
        </w:rPr>
        <w:t>, qui fait référence au légendaire évier de 1930 avec un look moderne et une composition de matériaux contrastée.</w:t>
      </w:r>
      <w:r w:rsidRPr="00AD1CB4">
        <w:rPr>
          <w:rFonts w:ascii="HelveticaNeueLT Com 45 Lt" w:hAnsi="HelveticaNeueLT Com 45 Lt"/>
        </w:rPr>
        <w:t xml:space="preserve"> La gamme de meubles modulaires </w:t>
      </w:r>
      <w:r w:rsidR="00341830">
        <w:rPr>
          <w:rFonts w:ascii="HelveticaNeueLT Com 45 Lt" w:hAnsi="HelveticaNeueLT Com 45 Lt"/>
        </w:rPr>
        <w:t>« </w:t>
      </w:r>
      <w:proofErr w:type="spellStart"/>
      <w:r w:rsidRPr="00AD1CB4">
        <w:rPr>
          <w:rFonts w:ascii="HelveticaNeueLT Com 45 Lt" w:hAnsi="HelveticaNeueLT Com 45 Lt"/>
        </w:rPr>
        <w:t>Arkta</w:t>
      </w:r>
      <w:proofErr w:type="spellEnd"/>
      <w:r w:rsidR="00341830">
        <w:rPr>
          <w:rFonts w:ascii="HelveticaNeueLT Com 45 Lt" w:hAnsi="HelveticaNeueLT Com 45 Lt"/>
        </w:rPr>
        <w:t> »</w:t>
      </w:r>
      <w:r w:rsidRPr="00AD1CB4">
        <w:rPr>
          <w:rFonts w:ascii="HelveticaNeueLT Com 45 Lt" w:hAnsi="HelveticaNeueLT Com 45 Lt"/>
        </w:rPr>
        <w:t xml:space="preserve"> a également fait sensation avec ses composants </w:t>
      </w:r>
      <w:proofErr w:type="spellStart"/>
      <w:r w:rsidRPr="00AD1CB4">
        <w:rPr>
          <w:rFonts w:ascii="HelveticaNeueLT Com 45 Lt" w:hAnsi="HelveticaNeueLT Com 45 Lt"/>
        </w:rPr>
        <w:t>designconfigurables</w:t>
      </w:r>
      <w:proofErr w:type="spellEnd"/>
      <w:r w:rsidRPr="00AD1CB4">
        <w:rPr>
          <w:rFonts w:ascii="HelveticaNeueLT Com 45 Lt" w:hAnsi="HelveticaNeueLT Com 45 Lt"/>
        </w:rPr>
        <w:t xml:space="preserve"> de manière flexible. </w:t>
      </w:r>
      <w:r w:rsidR="00341830">
        <w:rPr>
          <w:rFonts w:ascii="HelveticaNeueLT Com 45 Lt" w:hAnsi="HelveticaNeueLT Com 45 Lt"/>
        </w:rPr>
        <w:t>L</w:t>
      </w:r>
      <w:r w:rsidRPr="00AD1CB4">
        <w:rPr>
          <w:rFonts w:ascii="HelveticaNeueLT Com 45 Lt" w:hAnsi="HelveticaNeueLT Com 45 Lt"/>
        </w:rPr>
        <w:t xml:space="preserve">a marque a récemment souligné son expertise dans le domaine de la conception des surfaces avec les séries </w:t>
      </w:r>
      <w:r w:rsidR="00341830">
        <w:rPr>
          <w:rFonts w:ascii="HelveticaNeueLT Com 45 Lt" w:hAnsi="HelveticaNeueLT Com 45 Lt"/>
        </w:rPr>
        <w:t>« </w:t>
      </w:r>
      <w:r w:rsidRPr="00AD1CB4">
        <w:rPr>
          <w:rFonts w:ascii="HelveticaNeueLT Com 45 Lt" w:hAnsi="HelveticaNeueLT Com 45 Lt"/>
        </w:rPr>
        <w:t>Aqua</w:t>
      </w:r>
      <w:r w:rsidR="00341830">
        <w:rPr>
          <w:rFonts w:ascii="HelveticaNeueLT Com 45 Lt" w:hAnsi="HelveticaNeueLT Com 45 Lt"/>
        </w:rPr>
        <w:t> »</w:t>
      </w:r>
      <w:r w:rsidRPr="00AD1CB4">
        <w:rPr>
          <w:rFonts w:ascii="HelveticaNeueLT Com 45 Lt" w:hAnsi="HelveticaNeueLT Com 45 Lt"/>
        </w:rPr>
        <w:t xml:space="preserve"> et </w:t>
      </w:r>
      <w:r w:rsidR="00341830">
        <w:rPr>
          <w:rFonts w:ascii="HelveticaNeueLT Com 45 Lt" w:hAnsi="HelveticaNeueLT Com 45 Lt"/>
        </w:rPr>
        <w:t>« </w:t>
      </w:r>
      <w:r w:rsidRPr="00AD1CB4">
        <w:rPr>
          <w:rFonts w:ascii="HelveticaNeueLT Com 45 Lt" w:hAnsi="HelveticaNeueLT Com 45 Lt"/>
        </w:rPr>
        <w:t>Terra</w:t>
      </w:r>
      <w:r w:rsidR="00341830">
        <w:rPr>
          <w:rFonts w:ascii="HelveticaNeueLT Com 45 Lt" w:hAnsi="HelveticaNeueLT Com 45 Lt"/>
        </w:rPr>
        <w:t> »</w:t>
      </w:r>
      <w:r w:rsidRPr="00AD1CB4">
        <w:rPr>
          <w:rFonts w:ascii="HelveticaNeueLT Com 45 Lt" w:hAnsi="HelveticaNeueLT Com 45 Lt"/>
        </w:rPr>
        <w:t xml:space="preserve">, dont </w:t>
      </w:r>
      <w:r w:rsidR="00341830">
        <w:rPr>
          <w:rFonts w:ascii="HelveticaNeueLT Com 45 Lt" w:hAnsi="HelveticaNeueLT Com 45 Lt"/>
        </w:rPr>
        <w:t>le design</w:t>
      </w:r>
      <w:r w:rsidRPr="00AD1CB4">
        <w:rPr>
          <w:rFonts w:ascii="HelveticaNeueLT Com 45 Lt" w:hAnsi="HelveticaNeueLT Com 45 Lt"/>
        </w:rPr>
        <w:t xml:space="preserve"> est influencé par les mondes aquatiques de l'océan et la </w:t>
      </w:r>
      <w:r w:rsidR="00341830">
        <w:rPr>
          <w:rFonts w:ascii="HelveticaNeueLT Com 45 Lt" w:hAnsi="HelveticaNeueLT Com 45 Lt"/>
        </w:rPr>
        <w:t>texture</w:t>
      </w:r>
      <w:r w:rsidR="00341830" w:rsidRPr="00AD1CB4">
        <w:rPr>
          <w:rFonts w:ascii="HelveticaNeueLT Com 45 Lt" w:hAnsi="HelveticaNeueLT Com 45 Lt"/>
        </w:rPr>
        <w:t xml:space="preserve"> </w:t>
      </w:r>
      <w:r w:rsidRPr="00AD1CB4">
        <w:rPr>
          <w:rFonts w:ascii="HelveticaNeueLT Com 45 Lt" w:hAnsi="HelveticaNeueLT Com 45 Lt"/>
        </w:rPr>
        <w:t>naturelle des roches. Avec</w:t>
      </w:r>
      <w:r w:rsidR="00AA1C53">
        <w:rPr>
          <w:rFonts w:ascii="HelveticaNeueLT Com 45 Lt" w:hAnsi="HelveticaNeueLT Com 45 Lt"/>
        </w:rPr>
        <w:t xml:space="preserve"> </w:t>
      </w:r>
      <w:r w:rsidR="00341830">
        <w:rPr>
          <w:rFonts w:ascii="HelveticaNeueLT Com 45 Lt" w:hAnsi="HelveticaNeueLT Com 45 Lt"/>
        </w:rPr>
        <w:t>« </w:t>
      </w:r>
      <w:proofErr w:type="spellStart"/>
      <w:r w:rsidRPr="00AD1CB4">
        <w:rPr>
          <w:rFonts w:ascii="HelveticaNeueLT Com 45 Lt" w:hAnsi="HelveticaNeueLT Com 45 Lt"/>
        </w:rPr>
        <w:t>bespoke</w:t>
      </w:r>
      <w:proofErr w:type="spellEnd"/>
      <w:r w:rsidR="00341830">
        <w:rPr>
          <w:rFonts w:ascii="HelveticaNeueLT Com 45 Lt" w:hAnsi="HelveticaNeueLT Com 45 Lt"/>
        </w:rPr>
        <w:t> »</w:t>
      </w:r>
      <w:r w:rsidRPr="00AD1CB4">
        <w:rPr>
          <w:rFonts w:ascii="HelveticaNeueLT Com 45 Lt" w:hAnsi="HelveticaNeueLT Com 45 Lt"/>
        </w:rPr>
        <w:t xml:space="preserve">, </w:t>
      </w:r>
      <w:r w:rsidR="00341830" w:rsidRPr="00341830">
        <w:rPr>
          <w:rFonts w:ascii="HelveticaNeueLT Com 45 Lt" w:hAnsi="HelveticaNeueLT Com 45 Lt"/>
        </w:rPr>
        <w:t>est aussi proposée début 2024 une gamme qui ouvre un nombre quasi illimité d'options de personnalisation des vasques : les architectes et les concepteurs peuvent y recourir pour adapter les produits à toutes les exigences d'un projet, bien au-delà des normes de série.</w:t>
      </w:r>
    </w:p>
    <w:p w14:paraId="7CFB9C9C" w14:textId="77777777" w:rsidR="00527535" w:rsidRPr="00AD1CB4" w:rsidRDefault="00527535" w:rsidP="00527535">
      <w:pPr>
        <w:tabs>
          <w:tab w:val="left" w:pos="8460"/>
          <w:tab w:val="left" w:pos="8505"/>
          <w:tab w:val="left" w:pos="9214"/>
        </w:tabs>
        <w:spacing w:line="360" w:lineRule="auto"/>
        <w:ind w:right="284"/>
        <w:rPr>
          <w:rFonts w:ascii="HelveticaNeueLT Com 45 Lt" w:hAnsi="HelveticaNeueLT Com 45 Lt"/>
        </w:rPr>
      </w:pPr>
    </w:p>
    <w:p w14:paraId="5BB40215" w14:textId="1894D8AE" w:rsidR="00527535" w:rsidRPr="00FD16BE" w:rsidRDefault="00AD1CB4" w:rsidP="00527535">
      <w:pPr>
        <w:tabs>
          <w:tab w:val="left" w:pos="8460"/>
          <w:tab w:val="left" w:pos="8505"/>
          <w:tab w:val="left" w:pos="9214"/>
        </w:tabs>
        <w:spacing w:line="360" w:lineRule="auto"/>
        <w:ind w:right="284"/>
        <w:rPr>
          <w:rFonts w:ascii="HelveticaNeueLT 45 Light" w:eastAsia="Helvetica Neue" w:hAnsi="HelveticaNeueLT 45 Light" w:cs="Helvetica Neue"/>
          <w:b/>
        </w:rPr>
      </w:pPr>
      <w:r w:rsidRPr="00FD16BE">
        <w:rPr>
          <w:rFonts w:ascii="HelveticaNeueLT 45 Light" w:eastAsia="Helvetica Neue" w:hAnsi="HelveticaNeueLT 45 Light" w:cs="Helvetica Neue"/>
          <w:b/>
        </w:rPr>
        <w:t>L'aménagement de la salle de bains en pleine mutation</w:t>
      </w:r>
      <w:r w:rsidR="0033799C"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xml:space="preserve">: durabilité et individualité chez </w:t>
      </w:r>
      <w:proofErr w:type="spellStart"/>
      <w:r w:rsidRPr="00FD16BE">
        <w:rPr>
          <w:rFonts w:ascii="HelveticaNeueLT 45 Light" w:eastAsia="Helvetica Neue" w:hAnsi="HelveticaNeueLT 45 Light" w:cs="Helvetica Neue"/>
          <w:b/>
        </w:rPr>
        <w:t>Alape</w:t>
      </w:r>
      <w:proofErr w:type="spellEnd"/>
    </w:p>
    <w:p w14:paraId="4F096A00" w14:textId="1B977A89" w:rsidR="002B7F29" w:rsidRDefault="00AD1CB4" w:rsidP="00AD1CB4">
      <w:pPr>
        <w:tabs>
          <w:tab w:val="left" w:pos="8460"/>
          <w:tab w:val="left" w:pos="8505"/>
          <w:tab w:val="left" w:pos="9214"/>
        </w:tabs>
        <w:spacing w:line="360" w:lineRule="auto"/>
        <w:ind w:right="284"/>
        <w:rPr>
          <w:rFonts w:ascii="HelveticaNeueLT Com 45 Lt" w:hAnsi="HelveticaNeueLT Com 45 Lt"/>
        </w:rPr>
      </w:pPr>
      <w:r w:rsidRPr="00AD1CB4">
        <w:rPr>
          <w:rFonts w:ascii="HelveticaNeueLT Com 45 Lt" w:hAnsi="HelveticaNeueLT Com 45 Lt"/>
        </w:rPr>
        <w:t>La gamme de produits de l'entreprise reflète les évolutions qui ont joué un rôle important dans l'aménagement de la salle de bains au cours des dernières années</w:t>
      </w:r>
      <w:r w:rsidR="002B7F29">
        <w:rPr>
          <w:rFonts w:ascii="HelveticaNeueLT Com 45 Lt" w:hAnsi="HelveticaNeueLT Com 45 Lt"/>
        </w:rPr>
        <w:t> </w:t>
      </w:r>
      <w:r w:rsidRPr="00AD1CB4">
        <w:rPr>
          <w:rFonts w:ascii="HelveticaNeueLT Com 45 Lt" w:hAnsi="HelveticaNeueLT Com 45 Lt"/>
        </w:rPr>
        <w:t xml:space="preserve">: la salle de bains a pris de plus en plus d'importance. </w:t>
      </w:r>
      <w:r w:rsidR="002B7F29" w:rsidRPr="002B7F29">
        <w:rPr>
          <w:rFonts w:ascii="HelveticaNeueLT Com 45 Lt" w:hAnsi="HelveticaNeueLT Com 45 Lt"/>
        </w:rPr>
        <w:t>En raison du désir de créer des intérieurs expressifs et avant tout personnels, la salle de bains jouera à l'avenir un rôle particulier en tant que lieu de détente confortable et personnalisé.</w:t>
      </w:r>
      <w:r w:rsidRPr="00AD1CB4">
        <w:rPr>
          <w:rFonts w:ascii="HelveticaNeueLT Com 45 Lt" w:hAnsi="HelveticaNeueLT Com 45 Lt"/>
        </w:rPr>
        <w:t xml:space="preserve"> </w:t>
      </w:r>
      <w:r w:rsidR="002B7F29" w:rsidRPr="002B7F29">
        <w:rPr>
          <w:rFonts w:ascii="HelveticaNeueLT Com 45 Lt" w:hAnsi="HelveticaNeueLT Com 45 Lt"/>
        </w:rPr>
        <w:t>L'accent est donc mis sur des matériaux authentiques et durables et sur des designs remarquables qui reflètent la personnalité de chacun.</w:t>
      </w:r>
      <w:r w:rsidRPr="00AD1CB4">
        <w:rPr>
          <w:rFonts w:ascii="HelveticaNeueLT Com 45 Lt" w:hAnsi="HelveticaNeueLT Com 45 Lt"/>
        </w:rPr>
        <w:t xml:space="preserve"> </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répond à cette tendance par une approche globale</w:t>
      </w:r>
      <w:r w:rsidR="002B7F29">
        <w:rPr>
          <w:rFonts w:ascii="HelveticaNeueLT Com 45 Lt" w:hAnsi="HelveticaNeueLT Com 45 Lt"/>
        </w:rPr>
        <w:t> </w:t>
      </w:r>
      <w:r w:rsidRPr="00AD1CB4">
        <w:rPr>
          <w:rFonts w:ascii="HelveticaNeueLT Com 45 Lt" w:hAnsi="HelveticaNeueLT Com 45 Lt"/>
        </w:rPr>
        <w:t xml:space="preserve">: des solutions complètes </w:t>
      </w:r>
      <w:r w:rsidR="002B7F29">
        <w:rPr>
          <w:rFonts w:ascii="HelveticaNeueLT Com 45 Lt" w:hAnsi="HelveticaNeueLT Com 45 Lt"/>
        </w:rPr>
        <w:t>coordonnées comprenant</w:t>
      </w:r>
      <w:r w:rsidRPr="00AD1CB4">
        <w:rPr>
          <w:rFonts w:ascii="HelveticaNeueLT Com 45 Lt" w:hAnsi="HelveticaNeueLT Com 45 Lt"/>
        </w:rPr>
        <w:t xml:space="preserve"> de</w:t>
      </w:r>
      <w:r w:rsidR="002B7F29">
        <w:rPr>
          <w:rFonts w:ascii="HelveticaNeueLT Com 45 Lt" w:hAnsi="HelveticaNeueLT Com 45 Lt"/>
        </w:rPr>
        <w:t>s</w:t>
      </w:r>
      <w:r w:rsidRPr="00AD1CB4">
        <w:rPr>
          <w:rFonts w:ascii="HelveticaNeueLT Com 45 Lt" w:hAnsi="HelveticaNeueLT Com 45 Lt"/>
        </w:rPr>
        <w:t xml:space="preserve"> meubles de salle de bains, de</w:t>
      </w:r>
      <w:r w:rsidR="002B7F29">
        <w:rPr>
          <w:rFonts w:ascii="HelveticaNeueLT Com 45 Lt" w:hAnsi="HelveticaNeueLT Com 45 Lt"/>
        </w:rPr>
        <w:t>s</w:t>
      </w:r>
      <w:r w:rsidRPr="00AD1CB4">
        <w:rPr>
          <w:rFonts w:ascii="HelveticaNeueLT Com 45 Lt" w:hAnsi="HelveticaNeueLT Com 45 Lt"/>
        </w:rPr>
        <w:t xml:space="preserve"> lavabos, de</w:t>
      </w:r>
      <w:r w:rsidR="002B7F29">
        <w:rPr>
          <w:rFonts w:ascii="HelveticaNeueLT Com 45 Lt" w:hAnsi="HelveticaNeueLT Com 45 Lt"/>
        </w:rPr>
        <w:t>s</w:t>
      </w:r>
      <w:r w:rsidRPr="00AD1CB4">
        <w:rPr>
          <w:rFonts w:ascii="HelveticaNeueLT Com 45 Lt" w:hAnsi="HelveticaNeueLT Com 45 Lt"/>
        </w:rPr>
        <w:t xml:space="preserve"> miroirs de salle de bains et d</w:t>
      </w:r>
      <w:r w:rsidR="002B7F29">
        <w:rPr>
          <w:rFonts w:ascii="HelveticaNeueLT Com 45 Lt" w:hAnsi="HelveticaNeueLT Com 45 Lt"/>
        </w:rPr>
        <w:t>es</w:t>
      </w:r>
      <w:r w:rsidR="004148CB">
        <w:rPr>
          <w:rFonts w:ascii="HelveticaNeueLT Com 45 Lt" w:hAnsi="HelveticaNeueLT Com 45 Lt"/>
        </w:rPr>
        <w:t xml:space="preserve"> </w:t>
      </w:r>
      <w:r w:rsidRPr="00AD1CB4">
        <w:rPr>
          <w:rFonts w:ascii="HelveticaNeueLT Com 45 Lt" w:hAnsi="HelveticaNeueLT Com 45 Lt"/>
        </w:rPr>
        <w:t>accessoires, qui allient habilement un</w:t>
      </w:r>
      <w:r w:rsidR="002B7F29">
        <w:rPr>
          <w:rFonts w:ascii="HelveticaNeueLT Com 45 Lt" w:hAnsi="HelveticaNeueLT Com 45 Lt"/>
        </w:rPr>
        <w:t xml:space="preserve"> </w:t>
      </w:r>
      <w:r w:rsidRPr="00AD1CB4">
        <w:rPr>
          <w:rFonts w:ascii="HelveticaNeueLT Com 45 Lt" w:hAnsi="HelveticaNeueLT Com 45 Lt"/>
        </w:rPr>
        <w:t>design expressif à la fonctionnalité.</w:t>
      </w:r>
    </w:p>
    <w:p w14:paraId="34982E6B" w14:textId="1D448FB8" w:rsidR="00AD1CB4" w:rsidRPr="00AD1CB4" w:rsidRDefault="00AD1CB4" w:rsidP="00AD1CB4">
      <w:pPr>
        <w:tabs>
          <w:tab w:val="left" w:pos="8460"/>
          <w:tab w:val="left" w:pos="8505"/>
          <w:tab w:val="left" w:pos="9214"/>
        </w:tabs>
        <w:spacing w:line="360" w:lineRule="auto"/>
        <w:ind w:right="284"/>
        <w:rPr>
          <w:rFonts w:ascii="HelveticaNeueLT Com 45 Lt" w:hAnsi="HelveticaNeueLT Com 45 Lt"/>
        </w:rPr>
      </w:pPr>
    </w:p>
    <w:p w14:paraId="23C0D1BF" w14:textId="42A08C86" w:rsidR="00527535" w:rsidRPr="00AD1CB4" w:rsidRDefault="004148CB" w:rsidP="00AD1CB4">
      <w:pPr>
        <w:tabs>
          <w:tab w:val="left" w:pos="8460"/>
          <w:tab w:val="left" w:pos="8505"/>
          <w:tab w:val="left" w:pos="9214"/>
        </w:tabs>
        <w:spacing w:line="360" w:lineRule="auto"/>
        <w:ind w:right="284"/>
        <w:rPr>
          <w:rFonts w:ascii="HelveticaNeueLT Com 45 Lt" w:hAnsi="HelveticaNeueLT Com 45 Lt"/>
        </w:rPr>
      </w:pPr>
      <w:r w:rsidRPr="004148CB">
        <w:rPr>
          <w:rFonts w:ascii="HelveticaNeueLT Com 45 Lt" w:hAnsi="HelveticaNeueLT Com 45 Lt"/>
        </w:rPr>
        <w:t>Pour répondre aux besoins du présent et de l'avenir, la durabilité est un élément essentiel de la philosophie de l'entreprise</w:t>
      </w:r>
      <w:r w:rsidR="00AD1CB4" w:rsidRPr="00AD1CB4">
        <w:rPr>
          <w:rFonts w:ascii="HelveticaNeueLT Com 45 Lt" w:hAnsi="HelveticaNeueLT Com 45 Lt"/>
        </w:rPr>
        <w:t>. Chaque produit bénéficie d'une garantie de 25</w:t>
      </w:r>
      <w:r>
        <w:rPr>
          <w:rFonts w:ascii="HelveticaNeueLT Com 45 Lt" w:hAnsi="HelveticaNeueLT Com 45 Lt"/>
        </w:rPr>
        <w:t> </w:t>
      </w:r>
      <w:r w:rsidR="00AD1CB4" w:rsidRPr="00AD1CB4">
        <w:rPr>
          <w:rFonts w:ascii="HelveticaNeueLT Com 45 Lt" w:hAnsi="HelveticaNeueLT Com 45 Lt"/>
        </w:rPr>
        <w:t xml:space="preserve">ans. Des circuits d'approvisionnement courts, une sous-traitance locale et des matériaux d'emballage recyclables sont d'autres composantes </w:t>
      </w:r>
      <w:r>
        <w:rPr>
          <w:rFonts w:ascii="HelveticaNeueLT Com 45 Lt" w:hAnsi="HelveticaNeueLT Com 45 Lt"/>
        </w:rPr>
        <w:t>d’une approche respectueuse de la</w:t>
      </w:r>
      <w:r w:rsidR="00AD1CB4" w:rsidRPr="00AD1CB4">
        <w:rPr>
          <w:rFonts w:ascii="HelveticaNeueLT Com 45 Lt" w:hAnsi="HelveticaNeueLT Com 45 Lt"/>
        </w:rPr>
        <w:t xml:space="preserve"> nature.</w:t>
      </w:r>
    </w:p>
    <w:p w14:paraId="373B585D" w14:textId="77777777" w:rsidR="00527535" w:rsidRPr="00AD1CB4" w:rsidRDefault="00527535" w:rsidP="00527535">
      <w:pPr>
        <w:tabs>
          <w:tab w:val="left" w:pos="8460"/>
          <w:tab w:val="left" w:pos="8505"/>
          <w:tab w:val="left" w:pos="9214"/>
        </w:tabs>
        <w:spacing w:line="360" w:lineRule="auto"/>
        <w:ind w:right="284"/>
        <w:rPr>
          <w:rFonts w:ascii="HelveticaNeueLT Com 45 Lt" w:hAnsi="HelveticaNeueLT Com 45 Lt"/>
        </w:rPr>
      </w:pPr>
    </w:p>
    <w:p w14:paraId="7AB9C8AA" w14:textId="243BBB4F" w:rsidR="00527535" w:rsidRPr="00FD16BE" w:rsidRDefault="00AD1CB4" w:rsidP="00527535">
      <w:pPr>
        <w:tabs>
          <w:tab w:val="left" w:pos="8460"/>
          <w:tab w:val="left" w:pos="8505"/>
          <w:tab w:val="left" w:pos="9214"/>
        </w:tabs>
        <w:spacing w:line="360" w:lineRule="auto"/>
        <w:ind w:right="284"/>
        <w:rPr>
          <w:rFonts w:ascii="HelveticaNeueLT 45 Light" w:eastAsia="Helvetica Neue" w:hAnsi="HelveticaNeueLT 45 Light" w:cs="Helvetica Neue"/>
          <w:b/>
        </w:rPr>
      </w:pPr>
      <w:proofErr w:type="spellStart"/>
      <w:r w:rsidRPr="00FD16BE">
        <w:rPr>
          <w:rFonts w:ascii="HelveticaNeueLT 45 Light" w:eastAsia="Helvetica Neue" w:hAnsi="HelveticaNeueLT 45 Light" w:cs="Helvetica Neue"/>
          <w:b/>
        </w:rPr>
        <w:t>Alape</w:t>
      </w:r>
      <w:proofErr w:type="spellEnd"/>
      <w:r w:rsidRPr="00FD16BE">
        <w:rPr>
          <w:rFonts w:ascii="HelveticaNeueLT 45 Light" w:eastAsia="Helvetica Neue" w:hAnsi="HelveticaNeueLT 45 Light" w:cs="Helvetica Neue"/>
          <w:b/>
        </w:rPr>
        <w:t xml:space="preserve"> et Roca</w:t>
      </w:r>
      <w:r w:rsidR="004148CB" w:rsidRPr="00FD16BE">
        <w:rPr>
          <w:rFonts w:ascii="HelveticaNeueLT 45 Light" w:eastAsia="Helvetica Neue" w:hAnsi="HelveticaNeueLT 45 Light" w:cs="Helvetica Neue"/>
          <w:b/>
        </w:rPr>
        <w:t> </w:t>
      </w:r>
      <w:r w:rsidRPr="00FD16BE">
        <w:rPr>
          <w:rFonts w:ascii="HelveticaNeueLT 45 Light" w:eastAsia="Helvetica Neue" w:hAnsi="HelveticaNeueLT 45 Light" w:cs="Helvetica Neue"/>
          <w:b/>
        </w:rPr>
        <w:t>: un partenariat prometteur pour l'avenir de la conception de</w:t>
      </w:r>
      <w:r w:rsidR="004148CB" w:rsidRPr="00FD16BE">
        <w:rPr>
          <w:rFonts w:ascii="HelveticaNeueLT 45 Light" w:eastAsia="Helvetica Neue" w:hAnsi="HelveticaNeueLT 45 Light" w:cs="Helvetica Neue"/>
          <w:b/>
        </w:rPr>
        <w:t>s</w:t>
      </w:r>
      <w:r w:rsidRPr="00FD16BE">
        <w:rPr>
          <w:rFonts w:ascii="HelveticaNeueLT 45 Light" w:eastAsia="Helvetica Neue" w:hAnsi="HelveticaNeueLT 45 Light" w:cs="Helvetica Neue"/>
          <w:b/>
        </w:rPr>
        <w:t xml:space="preserve"> salles de bains.</w:t>
      </w:r>
    </w:p>
    <w:p w14:paraId="697D4C98" w14:textId="0D356061" w:rsidR="00BA4761" w:rsidRPr="00AD1CB4" w:rsidRDefault="00AD1CB4" w:rsidP="00BA4761">
      <w:pPr>
        <w:tabs>
          <w:tab w:val="left" w:pos="8460"/>
          <w:tab w:val="left" w:pos="8505"/>
          <w:tab w:val="left" w:pos="9214"/>
        </w:tabs>
        <w:spacing w:line="360" w:lineRule="auto"/>
        <w:ind w:right="284"/>
        <w:rPr>
          <w:rFonts w:ascii="HelveticaNeueLT Com 45 Lt" w:hAnsi="HelveticaNeueLT Com 45 Lt"/>
        </w:rPr>
      </w:pPr>
      <w:r w:rsidRPr="00AD1CB4">
        <w:rPr>
          <w:rFonts w:ascii="HelveticaNeueLT Com 45 Lt" w:hAnsi="HelveticaNeueLT Com 45 Lt"/>
        </w:rPr>
        <w:t>Depuis octobre</w:t>
      </w:r>
      <w:r w:rsidR="00480485">
        <w:rPr>
          <w:rFonts w:ascii="HelveticaNeueLT Com 45 Lt" w:hAnsi="HelveticaNeueLT Com 45 Lt"/>
        </w:rPr>
        <w:t> </w:t>
      </w:r>
      <w:r w:rsidRPr="00AD1CB4">
        <w:rPr>
          <w:rFonts w:ascii="HelveticaNeueLT Com 45 Lt" w:hAnsi="HelveticaNeueLT Com 45 Lt"/>
        </w:rPr>
        <w:t xml:space="preserve">2023, </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fait partie du groupe d'entreprises espagnol Roca, qui compte parmi les leaders mondiaux et </w:t>
      </w:r>
      <w:r w:rsidR="00480485" w:rsidRPr="00480485">
        <w:rPr>
          <w:rFonts w:ascii="HelveticaNeueLT Com 45 Lt" w:hAnsi="HelveticaNeueLT Com 45 Lt"/>
        </w:rPr>
        <w:t>créateurs de tendances dans le secteur de l'aménagement de la salle de bains.</w:t>
      </w:r>
      <w:r w:rsidRPr="00AD1CB4">
        <w:rPr>
          <w:rFonts w:ascii="HelveticaNeueLT Com 45 Lt" w:hAnsi="HelveticaNeueLT Com 45 Lt"/>
        </w:rPr>
        <w:t xml:space="preserve"> Cette intégration ouvre de nouvelles perspectives au fabricant haut de gamme de Goslar, lui permet</w:t>
      </w:r>
      <w:r w:rsidR="00480485">
        <w:rPr>
          <w:rFonts w:ascii="HelveticaNeueLT Com 45 Lt" w:hAnsi="HelveticaNeueLT Com 45 Lt"/>
        </w:rPr>
        <w:t>tant</w:t>
      </w:r>
      <w:r w:rsidRPr="00AD1CB4">
        <w:rPr>
          <w:rFonts w:ascii="HelveticaNeueLT Com 45 Lt" w:hAnsi="HelveticaNeueLT Com 45 Lt"/>
        </w:rPr>
        <w:t xml:space="preserve"> de développer durablement ses propres structures de distribution et de conquérir de nouveaux marchés pour ses produits. L'appartenance à Roca donne en outre à </w:t>
      </w:r>
      <w:proofErr w:type="spellStart"/>
      <w:r w:rsidRPr="00AD1CB4">
        <w:rPr>
          <w:rFonts w:ascii="HelveticaNeueLT Com 45 Lt" w:hAnsi="HelveticaNeueLT Com 45 Lt"/>
        </w:rPr>
        <w:t>Alape</w:t>
      </w:r>
      <w:proofErr w:type="spellEnd"/>
      <w:r w:rsidRPr="00AD1CB4">
        <w:rPr>
          <w:rFonts w:ascii="HelveticaNeueLT Com 45 Lt" w:hAnsi="HelveticaNeueLT Com 45 Lt"/>
        </w:rPr>
        <w:t xml:space="preserve"> l'occasion de collaborer avec des marques renommées qui font partie de la famille d</w:t>
      </w:r>
      <w:r w:rsidR="00480485">
        <w:rPr>
          <w:rFonts w:ascii="HelveticaNeueLT Com 45 Lt" w:hAnsi="HelveticaNeueLT Com 45 Lt"/>
        </w:rPr>
        <w:t>e l</w:t>
      </w:r>
      <w:r w:rsidRPr="00AD1CB4">
        <w:rPr>
          <w:rFonts w:ascii="HelveticaNeueLT Com 45 Lt" w:hAnsi="HelveticaNeueLT Com 45 Lt"/>
        </w:rPr>
        <w:t xml:space="preserve">'entreprise - afin de repousser ensemble les limites du design, </w:t>
      </w:r>
      <w:r w:rsidR="00480485" w:rsidRPr="00480485">
        <w:rPr>
          <w:rFonts w:ascii="HelveticaNeueLT Com 45 Lt" w:hAnsi="HelveticaNeueLT Com 45 Lt"/>
        </w:rPr>
        <w:t>d'établir de nouvelles normes et de façonner le desig</w:t>
      </w:r>
      <w:r w:rsidR="00480485">
        <w:rPr>
          <w:rFonts w:ascii="HelveticaNeueLT Com 45 Lt" w:hAnsi="HelveticaNeueLT Com 45 Lt"/>
        </w:rPr>
        <w:t>n</w:t>
      </w:r>
      <w:r w:rsidR="00480485" w:rsidRPr="00480485">
        <w:rPr>
          <w:rFonts w:ascii="HelveticaNeueLT Com 45 Lt" w:hAnsi="HelveticaNeueLT Com 45 Lt"/>
        </w:rPr>
        <w:t>.</w:t>
      </w:r>
      <w:r w:rsidRPr="00AD1CB4">
        <w:rPr>
          <w:rFonts w:ascii="HelveticaNeueLT Com 45 Lt" w:hAnsi="HelveticaNeueLT Com 45 Lt"/>
        </w:rPr>
        <w:t xml:space="preserve"> </w:t>
      </w:r>
      <w:proofErr w:type="gramStart"/>
      <w:r w:rsidRPr="00AD1CB4">
        <w:rPr>
          <w:rFonts w:ascii="HelveticaNeueLT Com 45 Lt" w:hAnsi="HelveticaNeueLT Com 45 Lt"/>
        </w:rPr>
        <w:t>de</w:t>
      </w:r>
      <w:proofErr w:type="gramEnd"/>
      <w:r w:rsidRPr="00AD1CB4">
        <w:rPr>
          <w:rFonts w:ascii="HelveticaNeueLT Com 45 Lt" w:hAnsi="HelveticaNeueLT Com 45 Lt"/>
        </w:rPr>
        <w:t xml:space="preserve"> la salle de bains de demain.</w:t>
      </w:r>
    </w:p>
    <w:p w14:paraId="5953A588" w14:textId="77777777" w:rsidR="001F1B1D" w:rsidRPr="00AD1CB4" w:rsidRDefault="001F1B1D" w:rsidP="00BA4761">
      <w:pPr>
        <w:tabs>
          <w:tab w:val="left" w:pos="8460"/>
          <w:tab w:val="left" w:pos="8505"/>
          <w:tab w:val="left" w:pos="9214"/>
        </w:tabs>
        <w:spacing w:line="360" w:lineRule="auto"/>
        <w:ind w:right="284"/>
        <w:rPr>
          <w:rFonts w:ascii="HelveticaNeueLT Com 45 Lt" w:hAnsi="HelveticaNeueLT Com 45 Lt"/>
        </w:rPr>
      </w:pPr>
    </w:p>
    <w:p w14:paraId="67E04B16" w14:textId="3B612DF6" w:rsidR="001F1B1D" w:rsidRPr="00AD1CB4" w:rsidRDefault="00816979" w:rsidP="00BA4761">
      <w:pPr>
        <w:tabs>
          <w:tab w:val="left" w:pos="8460"/>
          <w:tab w:val="left" w:pos="8505"/>
          <w:tab w:val="left" w:pos="9214"/>
        </w:tabs>
        <w:spacing w:line="360" w:lineRule="auto"/>
        <w:ind w:right="284"/>
        <w:rPr>
          <w:rFonts w:ascii="HelveticaNeueLT Com 45 Lt" w:hAnsi="HelveticaNeueLT Com 45 Lt"/>
        </w:rPr>
      </w:pPr>
      <w:r w:rsidRPr="00AD1CB4">
        <w:rPr>
          <w:rFonts w:ascii="HelveticaNeueLT Com 45 Lt" w:hAnsi="HelveticaNeueLT Com 45 Lt"/>
          <w:noProof/>
        </w:rPr>
        <w:drawing>
          <wp:inline distT="0" distB="0" distL="0" distR="0" wp14:anchorId="52B3ABDA" wp14:editId="1D2DB732">
            <wp:extent cx="4448447" cy="4442460"/>
            <wp:effectExtent l="0" t="0" r="9525" b="0"/>
            <wp:docPr id="1280624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457484" cy="4451484"/>
                    </a:xfrm>
                    <a:prstGeom prst="rect">
                      <a:avLst/>
                    </a:prstGeom>
                    <a:noFill/>
                    <a:ln>
                      <a:noFill/>
                    </a:ln>
                  </pic:spPr>
                </pic:pic>
              </a:graphicData>
            </a:graphic>
          </wp:inline>
        </w:drawing>
      </w:r>
    </w:p>
    <w:p w14:paraId="3273D760" w14:textId="5068B5ED" w:rsidR="00285D23" w:rsidRPr="00FD16BE" w:rsidRDefault="00AD1CB4" w:rsidP="00384F10">
      <w:pPr>
        <w:tabs>
          <w:tab w:val="left" w:pos="8460"/>
          <w:tab w:val="left" w:pos="8505"/>
          <w:tab w:val="left" w:pos="9214"/>
        </w:tabs>
        <w:ind w:right="284"/>
        <w:rPr>
          <w:rFonts w:ascii="HelveticaNeueLT Com 45 Lt" w:hAnsi="HelveticaNeueLT Com 45 Lt"/>
          <w:szCs w:val="20"/>
        </w:rPr>
      </w:pPr>
      <w:r w:rsidRPr="00FD16BE">
        <w:rPr>
          <w:rFonts w:ascii="HelveticaNeueLT Com 45 Lt" w:hAnsi="HelveticaNeueLT Com 45 Lt"/>
          <w:szCs w:val="20"/>
        </w:rPr>
        <w:t>Depuis 125</w:t>
      </w:r>
      <w:r w:rsidR="00480485" w:rsidRPr="00FD16BE">
        <w:rPr>
          <w:rFonts w:ascii="HelveticaNeueLT Com 45 Lt" w:hAnsi="HelveticaNeueLT Com 45 Lt"/>
          <w:szCs w:val="20"/>
        </w:rPr>
        <w:t> </w:t>
      </w:r>
      <w:r w:rsidRPr="00FD16BE">
        <w:rPr>
          <w:rFonts w:ascii="HelveticaNeueLT Com 45 Lt" w:hAnsi="HelveticaNeueLT Com 45 Lt"/>
          <w:szCs w:val="20"/>
        </w:rPr>
        <w:t xml:space="preserve">ans, </w:t>
      </w:r>
      <w:proofErr w:type="spellStart"/>
      <w:r w:rsidRPr="00FD16BE">
        <w:rPr>
          <w:rFonts w:ascii="HelveticaNeueLT Com 45 Lt" w:hAnsi="HelveticaNeueLT Com 45 Lt"/>
          <w:szCs w:val="20"/>
        </w:rPr>
        <w:t>Alape</w:t>
      </w:r>
      <w:proofErr w:type="spellEnd"/>
      <w:r w:rsidRPr="00FD16BE">
        <w:rPr>
          <w:rFonts w:ascii="HelveticaNeueLT Com 45 Lt" w:hAnsi="HelveticaNeueLT Com 45 Lt"/>
          <w:szCs w:val="20"/>
        </w:rPr>
        <w:t xml:space="preserve"> est synonyme d'innovation, de qualité et de précision</w:t>
      </w:r>
      <w:r w:rsidR="00480485" w:rsidRPr="00FD16BE">
        <w:rPr>
          <w:rFonts w:ascii="HelveticaNeueLT Com 45 Lt" w:hAnsi="HelveticaNeueLT Com 45 Lt"/>
          <w:szCs w:val="20"/>
        </w:rPr>
        <w:t> </w:t>
      </w:r>
      <w:r w:rsidRPr="00FD16BE">
        <w:rPr>
          <w:rFonts w:ascii="HelveticaNeueLT Com 45 Lt" w:hAnsi="HelveticaNeueLT Com 45 Lt"/>
          <w:szCs w:val="20"/>
        </w:rPr>
        <w:t xml:space="preserve">: sur </w:t>
      </w:r>
      <w:r w:rsidR="00480485" w:rsidRPr="00FD16BE">
        <w:rPr>
          <w:rFonts w:ascii="HelveticaNeueLT Com 45 Lt" w:hAnsi="HelveticaNeueLT Com 45 Lt"/>
          <w:szCs w:val="20"/>
        </w:rPr>
        <w:t>son site actuel de Goslar, l'entreprise fabrique des vasques, des lavabos et des solutions de salle de bains en acier émaillé</w:t>
      </w:r>
      <w:r w:rsidRPr="00FD16BE">
        <w:rPr>
          <w:rFonts w:ascii="HelveticaNeueLT Com 45 Lt" w:hAnsi="HelveticaNeueLT Com 45 Lt"/>
          <w:szCs w:val="20"/>
        </w:rPr>
        <w:t>.</w:t>
      </w:r>
    </w:p>
    <w:p w14:paraId="725B0187" w14:textId="77777777" w:rsidR="001F1B1D" w:rsidRPr="00FD16BE"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1DAB342B" w14:textId="77777777" w:rsidR="001F1B1D" w:rsidRPr="00FD16BE"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49EA80DC" w14:textId="77777777" w:rsidR="001F1B1D" w:rsidRPr="00FD16BE"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71C11404" w14:textId="77777777" w:rsidR="001F1B1D" w:rsidRPr="00FD16BE" w:rsidRDefault="001F1B1D" w:rsidP="00BA4761">
      <w:pPr>
        <w:tabs>
          <w:tab w:val="left" w:pos="8460"/>
          <w:tab w:val="left" w:pos="8505"/>
          <w:tab w:val="left" w:pos="9214"/>
        </w:tabs>
        <w:spacing w:line="360" w:lineRule="auto"/>
        <w:ind w:right="284"/>
        <w:rPr>
          <w:rFonts w:ascii="HelveticaNeueLT Com 45 Lt" w:hAnsi="HelveticaNeueLT Com 45 Lt"/>
          <w:sz w:val="22"/>
          <w:szCs w:val="28"/>
        </w:rPr>
      </w:pPr>
    </w:p>
    <w:p w14:paraId="3CAAA1E2" w14:textId="1AB08657" w:rsidR="001F1B1D" w:rsidRPr="00FD16BE" w:rsidRDefault="00816979" w:rsidP="00EC3726">
      <w:pPr>
        <w:tabs>
          <w:tab w:val="left" w:pos="8460"/>
          <w:tab w:val="left" w:pos="8505"/>
          <w:tab w:val="left" w:pos="9214"/>
        </w:tabs>
        <w:ind w:right="284"/>
        <w:rPr>
          <w:rFonts w:ascii="HelveticaNeueLT Com 45 Lt" w:hAnsi="HelveticaNeueLT Com 45 Lt"/>
          <w:sz w:val="22"/>
          <w:szCs w:val="28"/>
        </w:rPr>
      </w:pPr>
      <w:r w:rsidRPr="00FD16BE">
        <w:rPr>
          <w:rFonts w:ascii="HelveticaNeueLT Com 45 Lt" w:hAnsi="HelveticaNeueLT Com 45 Lt"/>
          <w:noProof/>
          <w:sz w:val="22"/>
          <w:szCs w:val="28"/>
        </w:rPr>
        <w:lastRenderedPageBreak/>
        <w:drawing>
          <wp:inline distT="0" distB="0" distL="0" distR="0" wp14:anchorId="7FBB833B" wp14:editId="7BC8F197">
            <wp:extent cx="2781300" cy="3820549"/>
            <wp:effectExtent l="0" t="0" r="0" b="8890"/>
            <wp:docPr id="12755221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791610" cy="3834711"/>
                    </a:xfrm>
                    <a:prstGeom prst="rect">
                      <a:avLst/>
                    </a:prstGeom>
                    <a:noFill/>
                    <a:ln>
                      <a:noFill/>
                    </a:ln>
                  </pic:spPr>
                </pic:pic>
              </a:graphicData>
            </a:graphic>
          </wp:inline>
        </w:drawing>
      </w:r>
      <w:r w:rsidR="00B75D85" w:rsidRPr="00FD16BE">
        <w:rPr>
          <w:rFonts w:ascii="HelveticaNeueLT Com 45 Lt" w:hAnsi="HelveticaNeueLT Com 45 Lt"/>
          <w:sz w:val="22"/>
          <w:szCs w:val="28"/>
        </w:rPr>
        <w:t xml:space="preserve">  </w:t>
      </w:r>
      <w:r w:rsidRPr="00FD16BE">
        <w:rPr>
          <w:rFonts w:ascii="HelveticaNeueLT Com 45 Lt" w:hAnsi="HelveticaNeueLT Com 45 Lt"/>
          <w:noProof/>
          <w:sz w:val="22"/>
          <w:szCs w:val="28"/>
        </w:rPr>
        <w:drawing>
          <wp:inline distT="0" distB="0" distL="0" distR="0" wp14:anchorId="6728C899" wp14:editId="3F1AA216">
            <wp:extent cx="2461260" cy="3826707"/>
            <wp:effectExtent l="0" t="0" r="0" b="2540"/>
            <wp:docPr id="12855870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485938" cy="3865076"/>
                    </a:xfrm>
                    <a:prstGeom prst="rect">
                      <a:avLst/>
                    </a:prstGeom>
                    <a:noFill/>
                    <a:ln>
                      <a:noFill/>
                    </a:ln>
                  </pic:spPr>
                </pic:pic>
              </a:graphicData>
            </a:graphic>
          </wp:inline>
        </w:drawing>
      </w:r>
      <w:r w:rsidR="00285D23" w:rsidRPr="00FD16BE">
        <w:rPr>
          <w:rFonts w:ascii="HelveticaNeueLT Com 45 Lt" w:hAnsi="HelveticaNeueLT Com 45 Lt"/>
          <w:sz w:val="22"/>
          <w:szCs w:val="28"/>
        </w:rPr>
        <w:br/>
      </w:r>
      <w:r w:rsidR="00AD1CB4" w:rsidRPr="00FD16BE">
        <w:rPr>
          <w:rFonts w:ascii="HelveticaNeueLT Com 45 Lt" w:hAnsi="HelveticaNeueLT Com 45 Lt"/>
          <w:szCs w:val="20"/>
        </w:rPr>
        <w:t>L</w:t>
      </w:r>
      <w:r w:rsidR="00480485" w:rsidRPr="00FD16BE">
        <w:rPr>
          <w:rFonts w:ascii="HelveticaNeueLT Com 45 Lt" w:hAnsi="HelveticaNeueLT Com 45 Lt"/>
          <w:szCs w:val="20"/>
        </w:rPr>
        <w:t>e</w:t>
      </w:r>
      <w:r w:rsidR="00AD1CB4" w:rsidRPr="00FD16BE">
        <w:rPr>
          <w:rFonts w:ascii="HelveticaNeueLT Com 45 Lt" w:hAnsi="HelveticaNeueLT Com 45 Lt"/>
          <w:szCs w:val="20"/>
        </w:rPr>
        <w:t xml:space="preserve"> célèbre </w:t>
      </w:r>
      <w:r w:rsidR="00480485" w:rsidRPr="00FD16BE">
        <w:rPr>
          <w:rFonts w:ascii="HelveticaNeueLT Com 45 Lt" w:hAnsi="HelveticaNeueLT Com 45 Lt"/>
          <w:szCs w:val="20"/>
        </w:rPr>
        <w:t xml:space="preserve">évier </w:t>
      </w:r>
      <w:r w:rsidR="00AD1CB4" w:rsidRPr="00FD16BE">
        <w:rPr>
          <w:rFonts w:ascii="HelveticaNeueLT Com 45 Lt" w:hAnsi="HelveticaNeueLT Com 45 Lt"/>
          <w:szCs w:val="20"/>
        </w:rPr>
        <w:t>d'</w:t>
      </w:r>
      <w:proofErr w:type="spellStart"/>
      <w:r w:rsidR="00AD1CB4" w:rsidRPr="00FD16BE">
        <w:rPr>
          <w:rFonts w:ascii="HelveticaNeueLT Com 45 Lt" w:hAnsi="HelveticaNeueLT Com 45 Lt"/>
          <w:szCs w:val="20"/>
        </w:rPr>
        <w:t>Alape</w:t>
      </w:r>
      <w:proofErr w:type="spellEnd"/>
      <w:r w:rsidR="00AD1CB4" w:rsidRPr="00FD16BE">
        <w:rPr>
          <w:rFonts w:ascii="HelveticaNeueLT Com 45 Lt" w:hAnsi="HelveticaNeueLT Com 45 Lt"/>
          <w:szCs w:val="20"/>
        </w:rPr>
        <w:t xml:space="preserve"> </w:t>
      </w:r>
      <w:r w:rsidR="00480485" w:rsidRPr="00FD16BE">
        <w:rPr>
          <w:rFonts w:ascii="HelveticaNeueLT Com 45 Lt" w:hAnsi="HelveticaNeueLT Com 45 Lt"/>
          <w:szCs w:val="20"/>
        </w:rPr>
        <w:t xml:space="preserve">datant </w:t>
      </w:r>
      <w:r w:rsidR="00AD1CB4" w:rsidRPr="00FD16BE">
        <w:rPr>
          <w:rFonts w:ascii="HelveticaNeueLT Com 45 Lt" w:hAnsi="HelveticaNeueLT Com 45 Lt"/>
          <w:szCs w:val="20"/>
        </w:rPr>
        <w:t>de</w:t>
      </w:r>
      <w:r w:rsidR="00233AA7" w:rsidRPr="00FD16BE">
        <w:rPr>
          <w:rFonts w:ascii="HelveticaNeueLT Com 45 Lt" w:hAnsi="HelveticaNeueLT Com 45 Lt"/>
          <w:szCs w:val="20"/>
        </w:rPr>
        <w:t> </w:t>
      </w:r>
      <w:r w:rsidR="00AD1CB4" w:rsidRPr="00FD16BE">
        <w:rPr>
          <w:rFonts w:ascii="HelveticaNeueLT Com 45 Lt" w:hAnsi="HelveticaNeueLT Com 45 Lt"/>
          <w:szCs w:val="20"/>
        </w:rPr>
        <w:t>1930 est un classique mondial. À droite</w:t>
      </w:r>
      <w:r w:rsidR="00480485" w:rsidRPr="00FD16BE">
        <w:rPr>
          <w:rFonts w:ascii="HelveticaNeueLT Com 45 Lt" w:hAnsi="HelveticaNeueLT Com 45 Lt"/>
          <w:szCs w:val="20"/>
        </w:rPr>
        <w:t> </w:t>
      </w:r>
      <w:r w:rsidR="00AD1CB4" w:rsidRPr="00FD16BE">
        <w:rPr>
          <w:rFonts w:ascii="HelveticaNeueLT Com 45 Lt" w:hAnsi="HelveticaNeueLT Com 45 Lt"/>
          <w:szCs w:val="20"/>
        </w:rPr>
        <w:t>: variante bicolore.</w:t>
      </w:r>
    </w:p>
    <w:p w14:paraId="6F6BEAF0" w14:textId="77777777" w:rsidR="00EC3726" w:rsidRPr="00FD16BE" w:rsidRDefault="00EC3726" w:rsidP="00EC3726">
      <w:pPr>
        <w:tabs>
          <w:tab w:val="left" w:pos="8460"/>
          <w:tab w:val="left" w:pos="8505"/>
          <w:tab w:val="left" w:pos="9214"/>
        </w:tabs>
        <w:ind w:right="284"/>
        <w:rPr>
          <w:rFonts w:ascii="HelveticaNeueLT Com 45 Lt" w:hAnsi="HelveticaNeueLT Com 45 Lt"/>
          <w:sz w:val="22"/>
          <w:szCs w:val="28"/>
        </w:rPr>
      </w:pPr>
    </w:p>
    <w:p w14:paraId="4B8C0F3B" w14:textId="0427EC96" w:rsidR="00EC3726" w:rsidRPr="00FD16BE" w:rsidRDefault="00EC3726" w:rsidP="00BA4761">
      <w:pPr>
        <w:tabs>
          <w:tab w:val="left" w:pos="8460"/>
          <w:tab w:val="left" w:pos="8505"/>
          <w:tab w:val="left" w:pos="9214"/>
        </w:tabs>
        <w:spacing w:line="360" w:lineRule="auto"/>
        <w:ind w:right="284"/>
        <w:rPr>
          <w:rFonts w:ascii="HelveticaNeueLT Com 45 Lt" w:hAnsi="HelveticaNeueLT Com 45 Lt"/>
          <w:sz w:val="22"/>
          <w:szCs w:val="28"/>
        </w:rPr>
      </w:pPr>
      <w:r w:rsidRPr="00FD16BE">
        <w:rPr>
          <w:rFonts w:ascii="HelveticaNeueLT Com 45 Lt" w:hAnsi="HelveticaNeueLT Com 45 Lt"/>
          <w:noProof/>
          <w:sz w:val="22"/>
          <w:szCs w:val="28"/>
        </w:rPr>
        <w:drawing>
          <wp:inline distT="0" distB="0" distL="0" distR="0" wp14:anchorId="71006D2C" wp14:editId="78D1BA91">
            <wp:extent cx="1826704" cy="2520950"/>
            <wp:effectExtent l="0" t="0" r="2540" b="0"/>
            <wp:docPr id="17054957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1839210" cy="2538209"/>
                    </a:xfrm>
                    <a:prstGeom prst="rect">
                      <a:avLst/>
                    </a:prstGeom>
                    <a:noFill/>
                    <a:ln>
                      <a:noFill/>
                    </a:ln>
                  </pic:spPr>
                </pic:pic>
              </a:graphicData>
            </a:graphic>
          </wp:inline>
        </w:drawing>
      </w:r>
      <w:r w:rsidRPr="00FD16BE">
        <w:rPr>
          <w:rFonts w:ascii="HelveticaNeueLT Com 45 Lt" w:hAnsi="HelveticaNeueLT Com 45 Lt"/>
          <w:sz w:val="22"/>
          <w:szCs w:val="28"/>
        </w:rPr>
        <w:t xml:space="preserve">  </w:t>
      </w:r>
      <w:r w:rsidRPr="00FD16BE">
        <w:rPr>
          <w:rFonts w:ascii="HelveticaNeueLT Com 45 Lt" w:hAnsi="HelveticaNeueLT Com 45 Lt"/>
          <w:noProof/>
          <w:sz w:val="22"/>
          <w:szCs w:val="28"/>
        </w:rPr>
        <w:drawing>
          <wp:inline distT="0" distB="0" distL="0" distR="0" wp14:anchorId="7DDA6986" wp14:editId="25F776A9">
            <wp:extent cx="3383280" cy="2517140"/>
            <wp:effectExtent l="0" t="0" r="7620" b="0"/>
            <wp:docPr id="155354112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r="2675"/>
                    <a:stretch/>
                  </pic:blipFill>
                  <pic:spPr bwMode="auto">
                    <a:xfrm>
                      <a:off x="0" y="0"/>
                      <a:ext cx="3386760" cy="2519729"/>
                    </a:xfrm>
                    <a:prstGeom prst="rect">
                      <a:avLst/>
                    </a:prstGeom>
                    <a:noFill/>
                    <a:ln>
                      <a:noFill/>
                    </a:ln>
                    <a:extLst>
                      <a:ext uri="{53640926-AAD7-44D8-BBD7-CCE9431645EC}">
                        <a14:shadowObscured xmlns:a14="http://schemas.microsoft.com/office/drawing/2010/main"/>
                      </a:ext>
                    </a:extLst>
                  </pic:spPr>
                </pic:pic>
              </a:graphicData>
            </a:graphic>
          </wp:inline>
        </w:drawing>
      </w:r>
    </w:p>
    <w:p w14:paraId="13B0EFF2" w14:textId="4746CD00" w:rsidR="00EC3726" w:rsidRPr="00FD16BE" w:rsidRDefault="00AD1CB4" w:rsidP="00EC3726">
      <w:pPr>
        <w:tabs>
          <w:tab w:val="left" w:pos="8460"/>
          <w:tab w:val="left" w:pos="8505"/>
          <w:tab w:val="left" w:pos="9214"/>
        </w:tabs>
        <w:ind w:right="284"/>
        <w:rPr>
          <w:rFonts w:ascii="HelveticaNeueLT Com 45 Lt" w:hAnsi="HelveticaNeueLT Com 45 Lt"/>
          <w:szCs w:val="20"/>
        </w:rPr>
      </w:pPr>
      <w:r w:rsidRPr="00FD16BE">
        <w:rPr>
          <w:rFonts w:ascii="HelveticaNeueLT Com 45 Lt" w:hAnsi="HelveticaNeueLT Com 45 Lt"/>
          <w:szCs w:val="20"/>
        </w:rPr>
        <w:t xml:space="preserve">Le plan </w:t>
      </w:r>
      <w:r w:rsidR="00233AA7" w:rsidRPr="00FD16BE">
        <w:rPr>
          <w:rFonts w:ascii="HelveticaNeueLT Com 45 Lt" w:hAnsi="HelveticaNeueLT Com 45 Lt"/>
          <w:szCs w:val="20"/>
        </w:rPr>
        <w:t>vasque</w:t>
      </w:r>
      <w:r w:rsidRPr="00FD16BE">
        <w:rPr>
          <w:rFonts w:ascii="HelveticaNeueLT Com 45 Lt" w:hAnsi="HelveticaNeueLT Com 45 Lt"/>
          <w:szCs w:val="20"/>
        </w:rPr>
        <w:t xml:space="preserve"> industriel primé </w:t>
      </w:r>
      <w:r w:rsidR="00233AA7" w:rsidRPr="00FD16BE">
        <w:rPr>
          <w:rFonts w:ascii="HelveticaNeueLT Com 45 Lt" w:hAnsi="HelveticaNeueLT Com 45 Lt"/>
          <w:szCs w:val="20"/>
        </w:rPr>
        <w:t>« </w:t>
      </w:r>
      <w:r w:rsidRPr="00FD16BE">
        <w:rPr>
          <w:rFonts w:ascii="HelveticaNeueLT Com 45 Lt" w:hAnsi="HelveticaNeueLT Com 45 Lt"/>
          <w:szCs w:val="20"/>
        </w:rPr>
        <w:t>Steel19</w:t>
      </w:r>
      <w:r w:rsidR="00233AA7" w:rsidRPr="00FD16BE">
        <w:rPr>
          <w:rFonts w:ascii="HelveticaNeueLT Com 45 Lt" w:hAnsi="HelveticaNeueLT Com 45 Lt"/>
          <w:szCs w:val="20"/>
        </w:rPr>
        <w:t> »</w:t>
      </w:r>
      <w:r w:rsidRPr="00FD16BE">
        <w:rPr>
          <w:rFonts w:ascii="HelveticaNeueLT Com 45 Lt" w:hAnsi="HelveticaNeueLT Com 45 Lt"/>
          <w:szCs w:val="20"/>
        </w:rPr>
        <w:t xml:space="preserve"> fait référence à l'évier légendaire de</w:t>
      </w:r>
      <w:r w:rsidR="00233AA7" w:rsidRPr="00FD16BE">
        <w:rPr>
          <w:rFonts w:ascii="HelveticaNeueLT Com 45 Lt" w:hAnsi="HelveticaNeueLT Com 45 Lt"/>
          <w:szCs w:val="20"/>
        </w:rPr>
        <w:t> </w:t>
      </w:r>
      <w:r w:rsidRPr="00FD16BE">
        <w:rPr>
          <w:rFonts w:ascii="HelveticaNeueLT Com 45 Lt" w:hAnsi="HelveticaNeueLT Com 45 Lt"/>
          <w:szCs w:val="20"/>
        </w:rPr>
        <w:t>1930 avec un look moderne et une composition de matériaux contrastée.</w:t>
      </w:r>
    </w:p>
    <w:p w14:paraId="7CCD3FBD" w14:textId="77777777" w:rsidR="00EC3726" w:rsidRPr="00FD16BE" w:rsidRDefault="00EC3726" w:rsidP="00EC3726">
      <w:pPr>
        <w:tabs>
          <w:tab w:val="left" w:pos="8460"/>
          <w:tab w:val="left" w:pos="8505"/>
          <w:tab w:val="left" w:pos="9214"/>
        </w:tabs>
        <w:ind w:right="284"/>
        <w:rPr>
          <w:rFonts w:ascii="HelveticaNeueLT Com 45 Lt" w:hAnsi="HelveticaNeueLT Com 45 Lt"/>
          <w:szCs w:val="20"/>
        </w:rPr>
      </w:pPr>
    </w:p>
    <w:p w14:paraId="1FCCDF35" w14:textId="77777777" w:rsidR="00EC3726" w:rsidRPr="00FD16BE" w:rsidRDefault="00EC3726" w:rsidP="00EC3726">
      <w:pPr>
        <w:tabs>
          <w:tab w:val="left" w:pos="8460"/>
          <w:tab w:val="left" w:pos="8505"/>
          <w:tab w:val="left" w:pos="9214"/>
        </w:tabs>
        <w:ind w:right="284"/>
        <w:rPr>
          <w:rFonts w:ascii="HelveticaNeueLT Com 45 Lt" w:hAnsi="HelveticaNeueLT Com 45 Lt"/>
          <w:szCs w:val="20"/>
        </w:rPr>
      </w:pPr>
    </w:p>
    <w:p w14:paraId="3EBE92C8" w14:textId="1309CF32" w:rsidR="00384F10" w:rsidRPr="00FD16BE" w:rsidRDefault="00384F10" w:rsidP="00BA4761">
      <w:pPr>
        <w:tabs>
          <w:tab w:val="left" w:pos="8460"/>
          <w:tab w:val="left" w:pos="8505"/>
          <w:tab w:val="left" w:pos="9214"/>
        </w:tabs>
        <w:spacing w:line="360" w:lineRule="auto"/>
        <w:ind w:right="284"/>
        <w:rPr>
          <w:rFonts w:ascii="HelveticaNeueLT Com 45 Lt" w:hAnsi="HelveticaNeueLT Com 45 Lt"/>
          <w:sz w:val="22"/>
          <w:szCs w:val="28"/>
        </w:rPr>
      </w:pPr>
      <w:r w:rsidRPr="00FD16BE">
        <w:rPr>
          <w:rFonts w:ascii="HelveticaNeueLT Com 45 Lt" w:hAnsi="HelveticaNeueLT Com 45 Lt"/>
          <w:noProof/>
          <w:sz w:val="22"/>
          <w:szCs w:val="28"/>
        </w:rPr>
        <w:lastRenderedPageBreak/>
        <w:drawing>
          <wp:inline distT="0" distB="0" distL="0" distR="0" wp14:anchorId="0C68DD0E" wp14:editId="542BB06E">
            <wp:extent cx="3398998" cy="2552679"/>
            <wp:effectExtent l="0" t="0" r="0" b="635"/>
            <wp:docPr id="76535835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410857" cy="2561585"/>
                    </a:xfrm>
                    <a:prstGeom prst="rect">
                      <a:avLst/>
                    </a:prstGeom>
                    <a:noFill/>
                    <a:ln>
                      <a:noFill/>
                    </a:ln>
                  </pic:spPr>
                </pic:pic>
              </a:graphicData>
            </a:graphic>
          </wp:inline>
        </w:drawing>
      </w:r>
      <w:r w:rsidRPr="00FD16BE">
        <w:rPr>
          <w:rFonts w:ascii="HelveticaNeueLT Com 45 Lt" w:hAnsi="HelveticaNeueLT Com 45 Lt"/>
          <w:sz w:val="22"/>
          <w:szCs w:val="28"/>
        </w:rPr>
        <w:t xml:space="preserve"> </w:t>
      </w:r>
      <w:r w:rsidRPr="00FD16BE">
        <w:rPr>
          <w:rFonts w:ascii="HelveticaNeueLT Com 45 Lt" w:hAnsi="HelveticaNeueLT Com 45 Lt"/>
          <w:noProof/>
          <w:sz w:val="22"/>
          <w:szCs w:val="28"/>
        </w:rPr>
        <w:drawing>
          <wp:inline distT="0" distB="0" distL="0" distR="0" wp14:anchorId="4A99C5D8" wp14:editId="2C0197DC">
            <wp:extent cx="1927860" cy="2570480"/>
            <wp:effectExtent l="0" t="0" r="0" b="1270"/>
            <wp:docPr id="19402865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927860" cy="2570480"/>
                    </a:xfrm>
                    <a:prstGeom prst="rect">
                      <a:avLst/>
                    </a:prstGeom>
                    <a:noFill/>
                    <a:ln>
                      <a:noFill/>
                    </a:ln>
                  </pic:spPr>
                </pic:pic>
              </a:graphicData>
            </a:graphic>
          </wp:inline>
        </w:drawing>
      </w:r>
    </w:p>
    <w:p w14:paraId="11A26898" w14:textId="2EC151C8" w:rsidR="00384F10" w:rsidRPr="00FD16BE" w:rsidRDefault="00AD1CB4" w:rsidP="00EC3726">
      <w:pPr>
        <w:tabs>
          <w:tab w:val="left" w:pos="8460"/>
          <w:tab w:val="left" w:pos="8505"/>
          <w:tab w:val="left" w:pos="9214"/>
        </w:tabs>
        <w:ind w:right="284"/>
        <w:rPr>
          <w:rFonts w:ascii="HelveticaNeueLT Com 45 Lt" w:hAnsi="HelveticaNeueLT Com 45 Lt"/>
          <w:szCs w:val="20"/>
        </w:rPr>
      </w:pPr>
      <w:r w:rsidRPr="00FD16BE">
        <w:rPr>
          <w:rFonts w:ascii="HelveticaNeueLT Com 45 Lt" w:hAnsi="HelveticaNeueLT Com 45 Lt"/>
          <w:szCs w:val="20"/>
        </w:rPr>
        <w:t xml:space="preserve">Inspirée par la </w:t>
      </w:r>
      <w:r w:rsidR="002C30D2" w:rsidRPr="00FD16BE">
        <w:rPr>
          <w:rFonts w:ascii="HelveticaNeueLT Com 45 Lt" w:hAnsi="HelveticaNeueLT Com 45 Lt"/>
          <w:szCs w:val="20"/>
        </w:rPr>
        <w:t xml:space="preserve">texture </w:t>
      </w:r>
      <w:r w:rsidRPr="00FD16BE">
        <w:rPr>
          <w:rFonts w:ascii="HelveticaNeueLT Com 45 Lt" w:hAnsi="HelveticaNeueLT Com 45 Lt"/>
          <w:szCs w:val="20"/>
        </w:rPr>
        <w:t>des roches et les mondes aquatiques de l'océan</w:t>
      </w:r>
      <w:r w:rsidR="002C30D2" w:rsidRPr="00FD16BE">
        <w:rPr>
          <w:rFonts w:ascii="HelveticaNeueLT Com 45 Lt" w:hAnsi="HelveticaNeueLT Com 45 Lt"/>
          <w:szCs w:val="20"/>
        </w:rPr>
        <w:t> </w:t>
      </w:r>
      <w:r w:rsidRPr="00FD16BE">
        <w:rPr>
          <w:rFonts w:ascii="HelveticaNeueLT Com 45 Lt" w:hAnsi="HelveticaNeueLT Com 45 Lt"/>
          <w:szCs w:val="20"/>
        </w:rPr>
        <w:t xml:space="preserve">: </w:t>
      </w:r>
      <w:proofErr w:type="spellStart"/>
      <w:r w:rsidRPr="00FD16BE">
        <w:rPr>
          <w:rFonts w:ascii="HelveticaNeueLT Com 45 Lt" w:hAnsi="HelveticaNeueLT Com 45 Lt"/>
          <w:szCs w:val="20"/>
        </w:rPr>
        <w:t>Alape</w:t>
      </w:r>
      <w:proofErr w:type="spellEnd"/>
      <w:r w:rsidRPr="00FD16BE">
        <w:rPr>
          <w:rFonts w:ascii="HelveticaNeueLT Com 45 Lt" w:hAnsi="HelveticaNeueLT Com 45 Lt"/>
          <w:szCs w:val="20"/>
        </w:rPr>
        <w:t xml:space="preserve"> </w:t>
      </w:r>
      <w:r w:rsidR="002C30D2" w:rsidRPr="00FD16BE">
        <w:rPr>
          <w:rFonts w:ascii="HelveticaNeueLT Com 45 Lt" w:hAnsi="HelveticaNeueLT Com 45 Lt"/>
          <w:szCs w:val="20"/>
        </w:rPr>
        <w:t xml:space="preserve">démontre </w:t>
      </w:r>
      <w:r w:rsidRPr="00FD16BE">
        <w:rPr>
          <w:rFonts w:ascii="HelveticaNeueLT Com 45 Lt" w:hAnsi="HelveticaNeueLT Com 45 Lt"/>
          <w:szCs w:val="20"/>
        </w:rPr>
        <w:t xml:space="preserve">son expertise dans le domaine de la conception de surfaces avec </w:t>
      </w:r>
      <w:r w:rsidR="002C30D2" w:rsidRPr="00FD16BE">
        <w:rPr>
          <w:rFonts w:ascii="HelveticaNeueLT Com 45 Lt" w:hAnsi="HelveticaNeueLT Com 45 Lt"/>
          <w:szCs w:val="20"/>
        </w:rPr>
        <w:t>« </w:t>
      </w:r>
      <w:r w:rsidRPr="00FD16BE">
        <w:rPr>
          <w:rFonts w:ascii="HelveticaNeueLT Com 45 Lt" w:hAnsi="HelveticaNeueLT Com 45 Lt"/>
          <w:szCs w:val="20"/>
        </w:rPr>
        <w:t>Terra</w:t>
      </w:r>
      <w:r w:rsidR="002C30D2" w:rsidRPr="00FD16BE">
        <w:rPr>
          <w:rFonts w:ascii="HelveticaNeueLT Com 45 Lt" w:hAnsi="HelveticaNeueLT Com 45 Lt"/>
          <w:szCs w:val="20"/>
        </w:rPr>
        <w:t> »</w:t>
      </w:r>
      <w:r w:rsidRPr="00FD16BE">
        <w:rPr>
          <w:rFonts w:ascii="HelveticaNeueLT Com 45 Lt" w:hAnsi="HelveticaNeueLT Com 45 Lt"/>
          <w:szCs w:val="20"/>
        </w:rPr>
        <w:t xml:space="preserve"> et </w:t>
      </w:r>
      <w:r w:rsidR="002C30D2" w:rsidRPr="00FD16BE">
        <w:rPr>
          <w:rFonts w:ascii="HelveticaNeueLT Com 45 Lt" w:hAnsi="HelveticaNeueLT Com 45 Lt"/>
          <w:szCs w:val="20"/>
        </w:rPr>
        <w:t>« </w:t>
      </w:r>
      <w:r w:rsidRPr="00FD16BE">
        <w:rPr>
          <w:rFonts w:ascii="HelveticaNeueLT Com 45 Lt" w:hAnsi="HelveticaNeueLT Com 45 Lt"/>
          <w:szCs w:val="20"/>
        </w:rPr>
        <w:t>Aqua</w:t>
      </w:r>
      <w:r w:rsidR="002C30D2" w:rsidRPr="00FD16BE">
        <w:rPr>
          <w:rFonts w:ascii="HelveticaNeueLT Com 45 Lt" w:hAnsi="HelveticaNeueLT Com 45 Lt"/>
          <w:szCs w:val="20"/>
        </w:rPr>
        <w:t> ».</w:t>
      </w:r>
    </w:p>
    <w:p w14:paraId="1CEC0AB7" w14:textId="77777777" w:rsidR="00E4411C" w:rsidRPr="00FD16BE" w:rsidRDefault="00E4411C" w:rsidP="00BA4761">
      <w:pPr>
        <w:tabs>
          <w:tab w:val="left" w:pos="8460"/>
          <w:tab w:val="left" w:pos="8505"/>
          <w:tab w:val="left" w:pos="9214"/>
        </w:tabs>
        <w:spacing w:line="360" w:lineRule="auto"/>
        <w:ind w:right="284"/>
        <w:rPr>
          <w:rFonts w:ascii="HelveticaNeueLT Com 45 Lt" w:hAnsi="HelveticaNeueLT Com 45 Lt"/>
          <w:sz w:val="22"/>
          <w:szCs w:val="28"/>
        </w:rPr>
      </w:pPr>
    </w:p>
    <w:p w14:paraId="5F8AB0D5" w14:textId="77777777" w:rsidR="00285D23" w:rsidRPr="00FD16BE" w:rsidRDefault="00285D23" w:rsidP="00BA4761">
      <w:pPr>
        <w:tabs>
          <w:tab w:val="left" w:pos="8460"/>
          <w:tab w:val="left" w:pos="8505"/>
          <w:tab w:val="left" w:pos="9214"/>
        </w:tabs>
        <w:spacing w:line="360" w:lineRule="auto"/>
        <w:ind w:right="284"/>
        <w:rPr>
          <w:rFonts w:ascii="HelveticaNeueLT Com 45 Lt" w:hAnsi="HelveticaNeueLT Com 45 Lt"/>
          <w:sz w:val="22"/>
          <w:szCs w:val="28"/>
        </w:rPr>
      </w:pPr>
    </w:p>
    <w:p w14:paraId="250BE902" w14:textId="1DDEB1A8" w:rsidR="001F1B1D" w:rsidRPr="00FD16BE" w:rsidRDefault="00287349" w:rsidP="00BA4761">
      <w:pPr>
        <w:tabs>
          <w:tab w:val="left" w:pos="8460"/>
          <w:tab w:val="left" w:pos="8505"/>
          <w:tab w:val="left" w:pos="9214"/>
        </w:tabs>
        <w:spacing w:line="360" w:lineRule="auto"/>
        <w:ind w:right="284"/>
        <w:rPr>
          <w:rFonts w:ascii="HelveticaNeueLT Com 45 Lt" w:hAnsi="HelveticaNeueLT Com 45 Lt"/>
          <w:sz w:val="22"/>
          <w:szCs w:val="28"/>
        </w:rPr>
      </w:pPr>
      <w:r w:rsidRPr="00FD16BE">
        <w:rPr>
          <w:rFonts w:ascii="HelveticaNeueLT Com 45 Lt" w:hAnsi="HelveticaNeueLT Com 45 Lt"/>
          <w:noProof/>
          <w:sz w:val="22"/>
          <w:szCs w:val="28"/>
        </w:rPr>
        <w:drawing>
          <wp:inline distT="0" distB="0" distL="0" distR="0" wp14:anchorId="22A99602" wp14:editId="76C5BE62">
            <wp:extent cx="1673527" cy="2511425"/>
            <wp:effectExtent l="0" t="0" r="3175" b="3175"/>
            <wp:docPr id="150233425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684113" cy="2527311"/>
                    </a:xfrm>
                    <a:prstGeom prst="rect">
                      <a:avLst/>
                    </a:prstGeom>
                    <a:noFill/>
                    <a:ln>
                      <a:noFill/>
                    </a:ln>
                  </pic:spPr>
                </pic:pic>
              </a:graphicData>
            </a:graphic>
          </wp:inline>
        </w:drawing>
      </w:r>
      <w:r w:rsidRPr="00FD16BE">
        <w:rPr>
          <w:rFonts w:ascii="HelveticaNeueLT Com 45 Lt" w:hAnsi="HelveticaNeueLT Com 45 Lt"/>
          <w:sz w:val="22"/>
          <w:szCs w:val="28"/>
        </w:rPr>
        <w:t xml:space="preserve">  </w:t>
      </w:r>
      <w:r w:rsidRPr="00FD16BE">
        <w:rPr>
          <w:rFonts w:ascii="HelveticaNeueLT Com 45 Lt" w:hAnsi="HelveticaNeueLT Com 45 Lt"/>
          <w:noProof/>
          <w:sz w:val="22"/>
          <w:szCs w:val="28"/>
        </w:rPr>
        <w:drawing>
          <wp:inline distT="0" distB="0" distL="0" distR="0" wp14:anchorId="7BF317D1" wp14:editId="3904588C">
            <wp:extent cx="3558540" cy="2519234"/>
            <wp:effectExtent l="0" t="0" r="3810" b="0"/>
            <wp:docPr id="102720682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3571138" cy="2528153"/>
                    </a:xfrm>
                    <a:prstGeom prst="rect">
                      <a:avLst/>
                    </a:prstGeom>
                    <a:noFill/>
                    <a:ln>
                      <a:noFill/>
                    </a:ln>
                  </pic:spPr>
                </pic:pic>
              </a:graphicData>
            </a:graphic>
          </wp:inline>
        </w:drawing>
      </w:r>
    </w:p>
    <w:p w14:paraId="06CFD77F" w14:textId="3A4646AB" w:rsidR="00AD1CB4" w:rsidRPr="00FD16BE" w:rsidRDefault="00AD1CB4" w:rsidP="00AD1CB4">
      <w:pPr>
        <w:tabs>
          <w:tab w:val="left" w:pos="8460"/>
          <w:tab w:val="left" w:pos="8505"/>
          <w:tab w:val="left" w:pos="9214"/>
        </w:tabs>
        <w:ind w:right="284"/>
        <w:rPr>
          <w:rFonts w:ascii="HelveticaNeueLT Com 45 Lt" w:hAnsi="HelveticaNeueLT Com 45 Lt"/>
          <w:szCs w:val="20"/>
        </w:rPr>
      </w:pPr>
      <w:r w:rsidRPr="00FD16BE">
        <w:rPr>
          <w:rFonts w:ascii="HelveticaNeueLT Com 45 Lt" w:hAnsi="HelveticaNeueLT Com 45 Lt"/>
          <w:szCs w:val="20"/>
        </w:rPr>
        <w:t>À gauche</w:t>
      </w:r>
      <w:r w:rsidR="002C30D2" w:rsidRPr="00FD16BE">
        <w:rPr>
          <w:rFonts w:ascii="HelveticaNeueLT Com 45 Lt" w:hAnsi="HelveticaNeueLT Com 45 Lt"/>
          <w:szCs w:val="20"/>
        </w:rPr>
        <w:t> </w:t>
      </w:r>
      <w:r w:rsidRPr="00FD16BE">
        <w:rPr>
          <w:rFonts w:ascii="HelveticaNeueLT Com 45 Lt" w:hAnsi="HelveticaNeueLT Com 45 Lt"/>
          <w:szCs w:val="20"/>
        </w:rPr>
        <w:t xml:space="preserve">: </w:t>
      </w:r>
      <w:r w:rsidR="002C30D2" w:rsidRPr="00FD16BE">
        <w:rPr>
          <w:rFonts w:ascii="HelveticaNeueLT Com 45 Lt" w:hAnsi="HelveticaNeueLT Com 45 Lt"/>
          <w:szCs w:val="20"/>
        </w:rPr>
        <w:t>l</w:t>
      </w:r>
      <w:r w:rsidRPr="00FD16BE">
        <w:rPr>
          <w:rFonts w:ascii="HelveticaNeueLT Com 45 Lt" w:hAnsi="HelveticaNeueLT Com 45 Lt"/>
          <w:szCs w:val="20"/>
        </w:rPr>
        <w:t xml:space="preserve">e </w:t>
      </w:r>
      <w:r w:rsidR="00B9121E" w:rsidRPr="00FD16BE">
        <w:rPr>
          <w:rFonts w:ascii="HelveticaNeueLT Com 45 Lt" w:hAnsi="HelveticaNeueLT Com 45 Lt"/>
          <w:szCs w:val="20"/>
        </w:rPr>
        <w:t>plan de toilette sur</w:t>
      </w:r>
      <w:r w:rsidRPr="00FD16BE">
        <w:rPr>
          <w:rFonts w:ascii="HelveticaNeueLT Com 45 Lt" w:hAnsi="HelveticaNeueLT Com 45 Lt"/>
          <w:szCs w:val="20"/>
        </w:rPr>
        <w:t xml:space="preserve"> colonne </w:t>
      </w:r>
      <w:r w:rsidR="00BF0EA5">
        <w:rPr>
          <w:rFonts w:ascii="HelveticaNeueLT Com 45 Lt" w:hAnsi="HelveticaNeueLT Com 45 Lt"/>
          <w:szCs w:val="20"/>
        </w:rPr>
        <w:t>« </w:t>
      </w:r>
      <w:proofErr w:type="spellStart"/>
      <w:r w:rsidRPr="00FD16BE">
        <w:rPr>
          <w:rFonts w:ascii="HelveticaNeueLT Com 45 Lt" w:hAnsi="HelveticaNeueLT Com 45 Lt"/>
          <w:szCs w:val="20"/>
        </w:rPr>
        <w:t>Xcross</w:t>
      </w:r>
      <w:proofErr w:type="spellEnd"/>
      <w:r w:rsidR="00BF0EA5">
        <w:rPr>
          <w:rFonts w:ascii="HelveticaNeueLT Com 45 Lt" w:hAnsi="HelveticaNeueLT Com 45 Lt"/>
          <w:szCs w:val="20"/>
        </w:rPr>
        <w:t> »</w:t>
      </w:r>
      <w:r w:rsidRPr="00FD16BE">
        <w:rPr>
          <w:rFonts w:ascii="HelveticaNeueLT Com 45 Lt" w:hAnsi="HelveticaNeueLT Com 45 Lt"/>
          <w:szCs w:val="20"/>
        </w:rPr>
        <w:t xml:space="preserve"> a été récompensé en</w:t>
      </w:r>
      <w:r w:rsidR="002C30D2" w:rsidRPr="00FD16BE">
        <w:rPr>
          <w:rFonts w:ascii="HelveticaNeueLT Com 45 Lt" w:hAnsi="HelveticaNeueLT Com 45 Lt"/>
          <w:szCs w:val="20"/>
        </w:rPr>
        <w:t> </w:t>
      </w:r>
      <w:r w:rsidRPr="00FD16BE">
        <w:rPr>
          <w:rFonts w:ascii="HelveticaNeueLT Com 45 Lt" w:hAnsi="HelveticaNeueLT Com 45 Lt"/>
          <w:szCs w:val="20"/>
        </w:rPr>
        <w:t xml:space="preserve">2023 </w:t>
      </w:r>
      <w:r w:rsidR="002C30D2" w:rsidRPr="00FD16BE">
        <w:rPr>
          <w:rFonts w:ascii="HelveticaNeueLT Com 45 Lt" w:hAnsi="HelveticaNeueLT Com 45 Lt"/>
          <w:szCs w:val="20"/>
        </w:rPr>
        <w:t xml:space="preserve">lors des </w:t>
      </w:r>
      <w:r w:rsidRPr="00FD16BE">
        <w:rPr>
          <w:rFonts w:ascii="HelveticaNeueLT Com 45 Lt" w:hAnsi="HelveticaNeueLT Com 45 Lt"/>
          <w:szCs w:val="20"/>
        </w:rPr>
        <w:t xml:space="preserve">ICONIC AWARDS pour la qualité exceptionnelle de son design. </w:t>
      </w:r>
    </w:p>
    <w:p w14:paraId="6E8AD556" w14:textId="77777777" w:rsidR="00AD1CB4" w:rsidRPr="00FD16BE" w:rsidRDefault="00AD1CB4" w:rsidP="00AD1CB4">
      <w:pPr>
        <w:tabs>
          <w:tab w:val="left" w:pos="8460"/>
          <w:tab w:val="left" w:pos="8505"/>
          <w:tab w:val="left" w:pos="9214"/>
        </w:tabs>
        <w:ind w:right="284"/>
        <w:rPr>
          <w:rFonts w:ascii="HelveticaNeueLT Com 45 Lt" w:hAnsi="HelveticaNeueLT Com 45 Lt"/>
          <w:szCs w:val="20"/>
        </w:rPr>
      </w:pPr>
    </w:p>
    <w:p w14:paraId="18122C33" w14:textId="29E13A50" w:rsidR="001F1B1D" w:rsidRPr="00FD16BE" w:rsidRDefault="00AD1CB4" w:rsidP="00AD1CB4">
      <w:pPr>
        <w:tabs>
          <w:tab w:val="left" w:pos="8460"/>
          <w:tab w:val="left" w:pos="8505"/>
          <w:tab w:val="left" w:pos="9214"/>
        </w:tabs>
        <w:ind w:right="284"/>
        <w:rPr>
          <w:rFonts w:ascii="HelveticaNeueLT Com 45 Lt" w:eastAsia="Helvetica Neue" w:hAnsi="HelveticaNeueLT Com 45 Lt" w:cs="Helvetica Neue"/>
          <w:b/>
          <w:szCs w:val="20"/>
        </w:rPr>
      </w:pPr>
      <w:r w:rsidRPr="00FD16BE">
        <w:rPr>
          <w:rFonts w:ascii="HelveticaNeueLT Com 45 Lt" w:hAnsi="HelveticaNeueLT Com 45 Lt"/>
          <w:szCs w:val="20"/>
        </w:rPr>
        <w:t>À droite</w:t>
      </w:r>
      <w:r w:rsidR="002C30D2" w:rsidRPr="00FD16BE">
        <w:rPr>
          <w:rFonts w:ascii="HelveticaNeueLT Com 45 Lt" w:hAnsi="HelveticaNeueLT Com 45 Lt"/>
          <w:szCs w:val="20"/>
        </w:rPr>
        <w:t> </w:t>
      </w:r>
      <w:r w:rsidRPr="00FD16BE">
        <w:rPr>
          <w:rFonts w:ascii="HelveticaNeueLT Com 45 Lt" w:hAnsi="HelveticaNeueLT Com 45 Lt"/>
          <w:szCs w:val="20"/>
        </w:rPr>
        <w:t xml:space="preserve">: </w:t>
      </w:r>
      <w:r w:rsidR="002C30D2" w:rsidRPr="00FD16BE">
        <w:rPr>
          <w:rFonts w:ascii="HelveticaNeueLT Com 45 Lt" w:hAnsi="HelveticaNeueLT Com 45 Lt"/>
          <w:szCs w:val="20"/>
        </w:rPr>
        <w:t>la gamme</w:t>
      </w:r>
      <w:r w:rsidRPr="00FD16BE">
        <w:rPr>
          <w:rFonts w:ascii="HelveticaNeueLT Com 45 Lt" w:hAnsi="HelveticaNeueLT Com 45 Lt"/>
          <w:szCs w:val="20"/>
        </w:rPr>
        <w:t xml:space="preserve"> de meubles modulaires </w:t>
      </w:r>
      <w:r w:rsidR="002C30D2" w:rsidRPr="00FD16BE">
        <w:rPr>
          <w:rFonts w:ascii="HelveticaNeueLT Com 45 Lt" w:hAnsi="HelveticaNeueLT Com 45 Lt"/>
          <w:szCs w:val="20"/>
        </w:rPr>
        <w:t>« </w:t>
      </w:r>
      <w:proofErr w:type="spellStart"/>
      <w:r w:rsidRPr="00FD16BE">
        <w:rPr>
          <w:rFonts w:ascii="HelveticaNeueLT Com 45 Lt" w:hAnsi="HelveticaNeueLT Com 45 Lt"/>
          <w:szCs w:val="20"/>
        </w:rPr>
        <w:t>Arkta</w:t>
      </w:r>
      <w:proofErr w:type="spellEnd"/>
      <w:r w:rsidR="002C30D2" w:rsidRPr="00FD16BE">
        <w:rPr>
          <w:rFonts w:ascii="HelveticaNeueLT Com 45 Lt" w:hAnsi="HelveticaNeueLT Com 45 Lt"/>
          <w:szCs w:val="20"/>
        </w:rPr>
        <w:t> »</w:t>
      </w:r>
      <w:r w:rsidRPr="00FD16BE">
        <w:rPr>
          <w:rFonts w:ascii="HelveticaNeueLT Com 45 Lt" w:hAnsi="HelveticaNeueLT Com 45 Lt"/>
          <w:szCs w:val="20"/>
        </w:rPr>
        <w:t xml:space="preserve">, </w:t>
      </w:r>
      <w:r w:rsidR="002C30D2" w:rsidRPr="00FD16BE">
        <w:rPr>
          <w:rFonts w:ascii="HelveticaNeueLT Com 45 Lt" w:hAnsi="HelveticaNeueLT Com 45 Lt"/>
          <w:szCs w:val="20"/>
        </w:rPr>
        <w:t>dont les éléments peuvent être configurés de manière flexible, allie habilement design expressif et fonctionnalité.</w:t>
      </w:r>
    </w:p>
    <w:p w14:paraId="68C26FB6" w14:textId="77777777" w:rsidR="001F1B1D" w:rsidRPr="00FD16BE" w:rsidRDefault="001F1B1D"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235AB90F" w14:textId="53325718" w:rsidR="001B4BFA" w:rsidRPr="00FD16BE"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r w:rsidRPr="00FD16BE">
        <w:rPr>
          <w:rFonts w:ascii="HelveticaNeueLT Com 45 Lt" w:eastAsia="Helvetica Neue" w:hAnsi="HelveticaNeueLT Com 45 Lt" w:cs="Helvetica Neue"/>
          <w:noProof/>
          <w:sz w:val="22"/>
          <w:szCs w:val="26"/>
        </w:rPr>
        <w:lastRenderedPageBreak/>
        <w:drawing>
          <wp:inline distT="0" distB="0" distL="0" distR="0" wp14:anchorId="22463751" wp14:editId="047DCAD7">
            <wp:extent cx="2393461" cy="2667000"/>
            <wp:effectExtent l="0" t="0" r="6985" b="0"/>
            <wp:docPr id="839665734"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l="-1" t="21531" r="-191" b="25522"/>
                    <a:stretch/>
                  </pic:blipFill>
                  <pic:spPr bwMode="auto">
                    <a:xfrm>
                      <a:off x="0" y="0"/>
                      <a:ext cx="2396907" cy="2670840"/>
                    </a:xfrm>
                    <a:prstGeom prst="rect">
                      <a:avLst/>
                    </a:prstGeom>
                    <a:noFill/>
                    <a:ln>
                      <a:noFill/>
                    </a:ln>
                    <a:extLst>
                      <a:ext uri="{53640926-AAD7-44D8-BBD7-CCE9431645EC}">
                        <a14:shadowObscured xmlns:a14="http://schemas.microsoft.com/office/drawing/2010/main"/>
                      </a:ext>
                    </a:extLst>
                  </pic:spPr>
                </pic:pic>
              </a:graphicData>
            </a:graphic>
          </wp:inline>
        </w:drawing>
      </w:r>
      <w:r w:rsidRPr="00FD16BE">
        <w:rPr>
          <w:rFonts w:ascii="HelveticaNeueLT Com 45 Lt" w:eastAsia="Helvetica Neue" w:hAnsi="HelveticaNeueLT Com 45 Lt" w:cs="Helvetica Neue"/>
          <w:sz w:val="22"/>
          <w:szCs w:val="26"/>
        </w:rPr>
        <w:t xml:space="preserve">  </w:t>
      </w:r>
      <w:r w:rsidRPr="00FD16BE">
        <w:rPr>
          <w:rFonts w:ascii="HelveticaNeueLT Com 45 Lt" w:eastAsia="Helvetica Neue" w:hAnsi="HelveticaNeueLT Com 45 Lt" w:cs="Helvetica Neue"/>
          <w:noProof/>
          <w:sz w:val="22"/>
          <w:szCs w:val="26"/>
        </w:rPr>
        <w:drawing>
          <wp:inline distT="0" distB="0" distL="0" distR="0" wp14:anchorId="228A8BC0" wp14:editId="63A8679E">
            <wp:extent cx="2685074" cy="2872740"/>
            <wp:effectExtent l="0" t="0" r="1270" b="3810"/>
            <wp:docPr id="20994471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7156" cy="2874968"/>
                    </a:xfrm>
                    <a:prstGeom prst="rect">
                      <a:avLst/>
                    </a:prstGeom>
                    <a:noFill/>
                    <a:ln>
                      <a:noFill/>
                    </a:ln>
                  </pic:spPr>
                </pic:pic>
              </a:graphicData>
            </a:graphic>
          </wp:inline>
        </w:drawing>
      </w:r>
    </w:p>
    <w:p w14:paraId="47A64EAA" w14:textId="77777777" w:rsidR="001B4BFA" w:rsidRPr="00FD16BE"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15E76449" w14:textId="0E2F6ACE" w:rsidR="001B4BFA" w:rsidRPr="00FD16BE" w:rsidRDefault="002A7254" w:rsidP="001F1B1D">
      <w:pPr>
        <w:tabs>
          <w:tab w:val="left" w:pos="8460"/>
          <w:tab w:val="left" w:pos="8505"/>
          <w:tab w:val="left" w:pos="9214"/>
        </w:tabs>
        <w:ind w:right="-141"/>
        <w:rPr>
          <w:rFonts w:ascii="HelveticaNeueLT Com 45 Lt" w:hAnsi="HelveticaNeueLT Com 45 Lt"/>
          <w:szCs w:val="20"/>
        </w:rPr>
      </w:pPr>
      <w:r w:rsidRPr="00FD16BE">
        <w:rPr>
          <w:rFonts w:ascii="HelveticaNeueLT Com 45 Lt" w:hAnsi="HelveticaNeueLT Com 45 Lt"/>
          <w:szCs w:val="20"/>
        </w:rPr>
        <w:t>Le système « </w:t>
      </w:r>
      <w:proofErr w:type="spellStart"/>
      <w:r w:rsidRPr="00FD16BE">
        <w:rPr>
          <w:rFonts w:ascii="HelveticaNeueLT Com 45 Lt" w:hAnsi="HelveticaNeueLT Com 45 Lt"/>
          <w:szCs w:val="20"/>
        </w:rPr>
        <w:t>bespoke</w:t>
      </w:r>
      <w:proofErr w:type="spellEnd"/>
      <w:r w:rsidRPr="00FD16BE">
        <w:rPr>
          <w:rFonts w:ascii="HelveticaNeueLT Com 45 Lt" w:hAnsi="HelveticaNeueLT Com 45 Lt"/>
          <w:szCs w:val="20"/>
        </w:rPr>
        <w:t> » offre un nombre presque illimité de possibilités de personnalisation des plans de toilette.</w:t>
      </w:r>
    </w:p>
    <w:p w14:paraId="62E729FA" w14:textId="77777777" w:rsidR="001B4BFA" w:rsidRPr="00FD16BE" w:rsidRDefault="001B4BFA" w:rsidP="001F1B1D">
      <w:pPr>
        <w:tabs>
          <w:tab w:val="left" w:pos="8460"/>
          <w:tab w:val="left" w:pos="8505"/>
          <w:tab w:val="left" w:pos="9214"/>
        </w:tabs>
        <w:ind w:right="-141"/>
        <w:rPr>
          <w:rFonts w:ascii="HelveticaNeueLT Com 45 Lt" w:eastAsia="Helvetica Neue" w:hAnsi="HelveticaNeueLT Com 45 Lt" w:cs="Helvetica Neue"/>
          <w:sz w:val="22"/>
          <w:szCs w:val="26"/>
        </w:rPr>
      </w:pPr>
    </w:p>
    <w:p w14:paraId="3C455B2E" w14:textId="77777777" w:rsidR="00BA4761" w:rsidRPr="00AD1CB4" w:rsidRDefault="00BA4761" w:rsidP="001F1B1D">
      <w:pPr>
        <w:tabs>
          <w:tab w:val="left" w:pos="7655"/>
          <w:tab w:val="left" w:pos="8460"/>
        </w:tabs>
        <w:ind w:right="894"/>
      </w:pPr>
      <w:bookmarkStart w:id="0" w:name="_Hlk155782879"/>
    </w:p>
    <w:p w14:paraId="62150A4E" w14:textId="77777777" w:rsidR="00085A1D" w:rsidRPr="0057160D" w:rsidRDefault="00085A1D" w:rsidP="00085A1D">
      <w:pPr>
        <w:spacing w:before="100" w:beforeAutospacing="1" w:after="100" w:afterAutospacing="1"/>
        <w:rPr>
          <w:rFonts w:ascii="HelveticaNeueLT 45 Light" w:eastAsia="Helvetica Neue" w:hAnsi="HelveticaNeueLT 45 Light" w:cs="Helvetica Neue"/>
          <w:b/>
        </w:rPr>
      </w:pPr>
      <w:bookmarkStart w:id="1" w:name="_Hlk162254650"/>
      <w:bookmarkEnd w:id="0"/>
      <w:r w:rsidRPr="0057160D">
        <w:rPr>
          <w:rFonts w:ascii="HelveticaNeueLT 45 Light" w:eastAsia="Helvetica Neue" w:hAnsi="HelveticaNeueLT 45 Light" w:cs="Helvetica Neue"/>
          <w:b/>
        </w:rPr>
        <w:t>À propos d'</w:t>
      </w:r>
      <w:proofErr w:type="spellStart"/>
      <w:r w:rsidRPr="0057160D">
        <w:rPr>
          <w:rFonts w:ascii="HelveticaNeueLT 45 Light" w:eastAsia="Helvetica Neue" w:hAnsi="HelveticaNeueLT 45 Light" w:cs="Helvetica Neue"/>
          <w:b/>
        </w:rPr>
        <w:t>Alape</w:t>
      </w:r>
      <w:proofErr w:type="spellEnd"/>
      <w:r w:rsidRPr="0057160D">
        <w:rPr>
          <w:rFonts w:ascii="HelveticaNeueLT 45 Light" w:eastAsia="Helvetica Neue" w:hAnsi="HelveticaNeueLT 45 Light" w:cs="Helvetica Neue"/>
          <w:b/>
        </w:rPr>
        <w:t xml:space="preserve"> </w:t>
      </w:r>
    </w:p>
    <w:p w14:paraId="5C394BDE" w14:textId="77777777" w:rsidR="00085A1D" w:rsidRPr="00596791" w:rsidRDefault="00085A1D" w:rsidP="00085A1D">
      <w:pPr>
        <w:spacing w:before="100" w:beforeAutospacing="1" w:after="100" w:afterAutospacing="1"/>
        <w:rPr>
          <w:rFonts w:ascii="HelveticaNeueLT Com 45 Lt" w:hAnsi="HelveticaNeueLT Com 45 Lt"/>
        </w:rPr>
      </w:pPr>
      <w:proofErr w:type="spellStart"/>
      <w:r w:rsidRPr="00596791">
        <w:rPr>
          <w:rFonts w:ascii="HelveticaNeueLT Com 45 Lt" w:hAnsi="HelveticaNeueLT Com 45 Lt"/>
        </w:rPr>
        <w:t>Alape</w:t>
      </w:r>
      <w:proofErr w:type="spellEnd"/>
      <w:r w:rsidRPr="00596791">
        <w:rPr>
          <w:rFonts w:ascii="HelveticaNeueLT Com 45 Lt" w:hAnsi="HelveticaNeueLT Com 45 Lt"/>
        </w:rPr>
        <w:t xml:space="preserve"> a été fondée en</w:t>
      </w:r>
      <w:r>
        <w:rPr>
          <w:rFonts w:ascii="HelveticaNeueLT Com 45 Lt" w:hAnsi="HelveticaNeueLT Com 45 Lt"/>
        </w:rPr>
        <w:t> </w:t>
      </w:r>
      <w:r w:rsidRPr="00596791">
        <w:rPr>
          <w:rFonts w:ascii="HelveticaNeueLT Com 45 Lt" w:hAnsi="HelveticaNeueLT Com 45 Lt"/>
        </w:rPr>
        <w:t xml:space="preserve">1896 par Adolf Lamprecht à </w:t>
      </w:r>
      <w:proofErr w:type="spellStart"/>
      <w:r w:rsidRPr="00596791">
        <w:rPr>
          <w:rFonts w:ascii="HelveticaNeueLT Com 45 Lt" w:hAnsi="HelveticaNeueLT Com 45 Lt"/>
        </w:rPr>
        <w:t>Penig</w:t>
      </w:r>
      <w:proofErr w:type="spellEnd"/>
      <w:r w:rsidRPr="00596791">
        <w:rPr>
          <w:rFonts w:ascii="HelveticaNeueLT Com 45 Lt" w:hAnsi="HelveticaNeueLT Com 45 Lt"/>
        </w:rPr>
        <w:t xml:space="preserve"> comme entreprise de produits en émail. Aujourd'hui, l'entreprise produit des </w:t>
      </w:r>
      <w:r>
        <w:rPr>
          <w:rFonts w:ascii="HelveticaNeueLT Com 45 Lt" w:hAnsi="HelveticaNeueLT Com 45 Lt"/>
        </w:rPr>
        <w:t>espaces</w:t>
      </w:r>
      <w:r w:rsidRPr="00596791">
        <w:rPr>
          <w:rFonts w:ascii="HelveticaNeueLT Com 45 Lt" w:hAnsi="HelveticaNeueLT Com 45 Lt"/>
        </w:rPr>
        <w:t xml:space="preserve"> de toilette esthétiques avec une centaine de collaborateurs sur deux sites de production à Goslar. En tant que manufacture, </w:t>
      </w:r>
      <w:proofErr w:type="spellStart"/>
      <w:r w:rsidRPr="00596791">
        <w:rPr>
          <w:rFonts w:ascii="HelveticaNeueLT Com 45 Lt" w:hAnsi="HelveticaNeueLT Com 45 Lt"/>
        </w:rPr>
        <w:t>Alape</w:t>
      </w:r>
      <w:proofErr w:type="spellEnd"/>
      <w:r w:rsidRPr="00596791">
        <w:rPr>
          <w:rFonts w:ascii="HelveticaNeueLT Com 45 Lt" w:hAnsi="HelveticaNeueLT Com 45 Lt"/>
        </w:rPr>
        <w:t xml:space="preserve"> est synonyme de normes de qualité technico-fonctionnelles et de design inspiré. L'acier émaillé, combiné à d'autres matériaux de qualité, permet le design individuel d'</w:t>
      </w:r>
      <w:proofErr w:type="spellStart"/>
      <w:r w:rsidRPr="00596791">
        <w:rPr>
          <w:rFonts w:ascii="HelveticaNeueLT Com 45 Lt" w:hAnsi="HelveticaNeueLT Com 45 Lt"/>
        </w:rPr>
        <w:t>Alape</w:t>
      </w:r>
      <w:proofErr w:type="spellEnd"/>
      <w:r w:rsidRPr="00596791">
        <w:rPr>
          <w:rFonts w:ascii="HelveticaNeueLT Com 45 Lt" w:hAnsi="HelveticaNeueLT Com 45 Lt"/>
        </w:rPr>
        <w:t xml:space="preserve"> pour un environnement marqué par l'intérieur. Depuis octobre</w:t>
      </w:r>
      <w:r>
        <w:rPr>
          <w:rFonts w:ascii="HelveticaNeueLT Com 45 Lt" w:hAnsi="HelveticaNeueLT Com 45 Lt"/>
        </w:rPr>
        <w:t> </w:t>
      </w:r>
      <w:r w:rsidRPr="00596791">
        <w:rPr>
          <w:rFonts w:ascii="HelveticaNeueLT Com 45 Lt" w:hAnsi="HelveticaNeueLT Com 45 Lt"/>
        </w:rPr>
        <w:t xml:space="preserve">2023, </w:t>
      </w:r>
      <w:proofErr w:type="spellStart"/>
      <w:r w:rsidRPr="00596791">
        <w:rPr>
          <w:rFonts w:ascii="HelveticaNeueLT Com 45 Lt" w:hAnsi="HelveticaNeueLT Com 45 Lt"/>
        </w:rPr>
        <w:t>Alape</w:t>
      </w:r>
      <w:proofErr w:type="spellEnd"/>
      <w:r w:rsidRPr="00596791">
        <w:rPr>
          <w:rFonts w:ascii="HelveticaNeueLT Com 45 Lt" w:hAnsi="HelveticaNeueLT Com 45 Lt"/>
        </w:rPr>
        <w:t xml:space="preserve"> fait partie du groupe espagnol Roca.</w:t>
      </w:r>
    </w:p>
    <w:p w14:paraId="1D207551" w14:textId="77777777" w:rsidR="00085A1D" w:rsidRPr="00596791" w:rsidRDefault="00085A1D" w:rsidP="00085A1D">
      <w:pPr>
        <w:pStyle w:val="paragraph"/>
        <w:spacing w:before="0" w:beforeAutospacing="0" w:after="0" w:afterAutospacing="0"/>
        <w:textAlignment w:val="baseline"/>
        <w:rPr>
          <w:rFonts w:ascii="HelveticaNeueLT Com 45 Lt" w:hAnsi="HelveticaNeueLT Com 45 Lt" w:cs="Segoe UI"/>
          <w:sz w:val="18"/>
          <w:szCs w:val="18"/>
        </w:rPr>
      </w:pPr>
      <w:hyperlink r:id="rId21" w:history="1">
        <w:r w:rsidRPr="00596791">
          <w:rPr>
            <w:rStyle w:val="Hyperlink"/>
            <w:rFonts w:ascii="HelveticaNeueLT Com 45 Lt" w:hAnsi="HelveticaNeueLT Com 45 Lt" w:cs="Segoe UI"/>
            <w:sz w:val="20"/>
            <w:szCs w:val="20"/>
          </w:rPr>
          <w:t>alape.com</w:t>
        </w:r>
      </w:hyperlink>
    </w:p>
    <w:p w14:paraId="01416CF6" w14:textId="77777777" w:rsidR="00085A1D" w:rsidRPr="00596791" w:rsidRDefault="00085A1D" w:rsidP="00085A1D">
      <w:pPr>
        <w:tabs>
          <w:tab w:val="left" w:pos="4253"/>
          <w:tab w:val="left" w:pos="9214"/>
        </w:tabs>
        <w:ind w:right="-426"/>
        <w:rPr>
          <w:rFonts w:ascii="HelveticaNeueLT Com 45 Lt" w:hAnsi="HelveticaNeueLT Com 45 Lt"/>
        </w:rPr>
      </w:pPr>
    </w:p>
    <w:p w14:paraId="45FDC640" w14:textId="77777777" w:rsidR="00085A1D" w:rsidRPr="00596791" w:rsidRDefault="00085A1D" w:rsidP="00085A1D">
      <w:pPr>
        <w:tabs>
          <w:tab w:val="left" w:pos="8460"/>
          <w:tab w:val="left" w:pos="8505"/>
          <w:tab w:val="left" w:pos="9214"/>
        </w:tabs>
        <w:spacing w:line="360" w:lineRule="auto"/>
        <w:ind w:right="284"/>
        <w:rPr>
          <w:rFonts w:ascii="HelveticaNeueLT Com 45 Lt" w:hAnsi="HelveticaNeueLT Com 45 Lt"/>
        </w:rPr>
      </w:pPr>
    </w:p>
    <w:p w14:paraId="33AB5786" w14:textId="77777777" w:rsidR="00085A1D" w:rsidRPr="00596791" w:rsidRDefault="00085A1D" w:rsidP="00085A1D">
      <w:pPr>
        <w:tabs>
          <w:tab w:val="left" w:pos="8460"/>
          <w:tab w:val="left" w:pos="8505"/>
          <w:tab w:val="left" w:pos="9214"/>
        </w:tabs>
        <w:spacing w:line="360" w:lineRule="auto"/>
        <w:ind w:right="284"/>
        <w:rPr>
          <w:rFonts w:ascii="HelveticaNeueLT Com 45 Lt" w:hAnsi="HelveticaNeueLT Com 45 Lt"/>
        </w:rPr>
      </w:pPr>
    </w:p>
    <w:p w14:paraId="51AF3630" w14:textId="77777777" w:rsidR="00085A1D" w:rsidRPr="008E528C" w:rsidRDefault="00085A1D" w:rsidP="00085A1D">
      <w:pPr>
        <w:spacing w:before="100" w:beforeAutospacing="1" w:after="100" w:afterAutospacing="1"/>
        <w:rPr>
          <w:rFonts w:ascii="HelveticaNeueLT Com 65 Md" w:eastAsia="Helvetica Neue" w:hAnsi="HelveticaNeueLT Com 65 Md" w:cs="Helvetica Neue"/>
          <w:bCs/>
          <w:lang w:val="de-DE"/>
        </w:rPr>
      </w:pPr>
      <w:r w:rsidRPr="008E528C">
        <w:rPr>
          <w:rFonts w:ascii="HelveticaNeueLT Com 45 Lt" w:hAnsi="HelveticaNeueLT Com 45 Lt"/>
          <w:lang w:val="de-DE"/>
        </w:rPr>
        <w:t xml:space="preserve">Contact </w:t>
      </w:r>
      <w:proofErr w:type="gramStart"/>
      <w:r w:rsidRPr="008E528C">
        <w:rPr>
          <w:rFonts w:ascii="HelveticaNeueLT Com 45 Lt" w:hAnsi="HelveticaNeueLT Com 45 Lt"/>
          <w:lang w:val="de-DE"/>
        </w:rPr>
        <w:t>presse</w:t>
      </w:r>
      <w:r w:rsidRPr="008E528C">
        <w:rPr>
          <w:lang w:val="de-DE"/>
        </w:rPr>
        <w:t> :</w:t>
      </w:r>
      <w:proofErr w:type="gramEnd"/>
    </w:p>
    <w:p w14:paraId="0BE2CBEB" w14:textId="77777777" w:rsidR="006E4C95" w:rsidRPr="00ED0D3D" w:rsidRDefault="006E4C95" w:rsidP="006E4C95">
      <w:pPr>
        <w:rPr>
          <w:rFonts w:ascii="HelveticaNeueLT Com 45 Lt" w:eastAsia="Helvetica Neue" w:hAnsi="HelveticaNeueLT Com 45 Lt" w:cs="Helvetica Neue"/>
          <w:b/>
          <w:bCs/>
          <w:color w:val="222222"/>
          <w:szCs w:val="18"/>
          <w:highlight w:val="white"/>
        </w:rPr>
      </w:pPr>
      <w:proofErr w:type="spellStart"/>
      <w:r w:rsidRPr="00ED0D3D">
        <w:rPr>
          <w:rFonts w:ascii="HelveticaNeueLT Com 45 Lt" w:eastAsia="Helvetica Neue" w:hAnsi="HelveticaNeueLT Com 45 Lt" w:cs="Helvetica Neue"/>
          <w:b/>
          <w:bCs/>
          <w:color w:val="222222"/>
          <w:szCs w:val="18"/>
          <w:highlight w:val="white"/>
        </w:rPr>
        <w:t>GeSK</w:t>
      </w:r>
      <w:proofErr w:type="spellEnd"/>
      <w:r w:rsidRPr="00ED0D3D">
        <w:rPr>
          <w:rFonts w:ascii="HelveticaNeueLT Com 45 Lt" w:eastAsia="Helvetica Neue" w:hAnsi="HelveticaNeueLT Com 45 Lt" w:cs="Helvetica Neue"/>
          <w:b/>
          <w:bCs/>
          <w:color w:val="222222"/>
          <w:szCs w:val="18"/>
          <w:highlight w:val="white"/>
        </w:rPr>
        <w:t xml:space="preserve"> </w:t>
      </w:r>
    </w:p>
    <w:p w14:paraId="16B5B9BC" w14:textId="77777777" w:rsidR="006E4C95" w:rsidRDefault="006E4C95" w:rsidP="006E4C95">
      <w:pPr>
        <w:rPr>
          <w:rFonts w:ascii="HelveticaNeueLT Com 45 Lt" w:eastAsia="Helvetica Neue" w:hAnsi="HelveticaNeueLT Com 45 Lt" w:cs="Helvetica Neue"/>
          <w:color w:val="222222"/>
          <w:szCs w:val="18"/>
        </w:rPr>
      </w:pPr>
      <w:r>
        <w:rPr>
          <w:rFonts w:ascii="HelveticaNeueLT Com 45 Lt" w:eastAsia="Helvetica Neue" w:hAnsi="HelveticaNeueLT Com 45 Lt" w:cs="Helvetica Neue"/>
          <w:color w:val="222222"/>
          <w:szCs w:val="18"/>
          <w:highlight w:val="white"/>
        </w:rPr>
        <w:t xml:space="preserve">Gabriele von Molitor </w:t>
      </w:r>
    </w:p>
    <w:p w14:paraId="54A32016" w14:textId="77777777" w:rsidR="006E4C95" w:rsidRDefault="006E4C95" w:rsidP="006E4C95">
      <w:pPr>
        <w:rPr>
          <w:rFonts w:ascii="HelveticaNeueLT Com 45 Lt" w:eastAsia="Helvetica Neue" w:hAnsi="HelveticaNeueLT Com 45 Lt" w:cs="Helvetica Neue"/>
          <w:color w:val="222222"/>
          <w:szCs w:val="18"/>
          <w:highlight w:val="white"/>
        </w:rPr>
      </w:pPr>
      <w:hyperlink r:id="rId22" w:history="1">
        <w:r>
          <w:rPr>
            <w:rStyle w:val="Hyperlink"/>
            <w:rFonts w:ascii="HelveticaNeueLT Com 45 Lt" w:eastAsia="Helvetica Neue" w:hAnsi="HelveticaNeueLT Com 45 Lt" w:cs="Helvetica Neue"/>
            <w:szCs w:val="18"/>
            <w:highlight w:val="white"/>
          </w:rPr>
          <w:t>alape@gesk.berlin</w:t>
        </w:r>
      </w:hyperlink>
      <w:r>
        <w:rPr>
          <w:rFonts w:ascii="HelveticaNeueLT Com 45 Lt" w:eastAsia="Helvetica Neue" w:hAnsi="HelveticaNeueLT Com 45 Lt" w:cs="Helvetica Neue"/>
          <w:color w:val="222222"/>
          <w:szCs w:val="18"/>
          <w:highlight w:val="white"/>
        </w:rPr>
        <w:t xml:space="preserve"> </w:t>
      </w:r>
    </w:p>
    <w:p w14:paraId="1112CE14" w14:textId="53C3706B" w:rsidR="006E4C95" w:rsidRPr="00C96660" w:rsidRDefault="006E4C95" w:rsidP="006E4C95">
      <w:pPr>
        <w:rPr>
          <w:rFonts w:ascii="HelveticaNeueLT Com 45 Lt" w:eastAsia="Helvetica Neue" w:hAnsi="HelveticaNeueLT Com 45 Lt"/>
          <w:color w:val="222222"/>
        </w:rPr>
      </w:pPr>
      <w:r w:rsidRPr="00C96660">
        <w:rPr>
          <w:rFonts w:ascii="HelveticaNeueLT Com 45 Lt" w:eastAsia="Helvetica Neue" w:hAnsi="HelveticaNeueLT Com 45 Lt"/>
          <w:color w:val="222222"/>
          <w:highlight w:val="white"/>
        </w:rPr>
        <w:t>Tel</w:t>
      </w:r>
      <w:r>
        <w:rPr>
          <w:rFonts w:ascii="HelveticaNeueLT Com 45 Lt" w:eastAsia="Helvetica Neue" w:hAnsi="HelveticaNeueLT Com 45 Lt"/>
          <w:color w:val="222222"/>
          <w:highlight w:val="white"/>
        </w:rPr>
        <w:t xml:space="preserve"> </w:t>
      </w:r>
      <w:r w:rsidRPr="00C96660">
        <w:rPr>
          <w:rFonts w:ascii="HelveticaNeueLT Com 45 Lt" w:eastAsia="Helvetica Neue" w:hAnsi="HelveticaNeueLT Com 45 Lt"/>
          <w:color w:val="222222"/>
          <w:highlight w:val="white"/>
        </w:rPr>
        <w:t>: +49 30 217 50 460</w:t>
      </w:r>
    </w:p>
    <w:p w14:paraId="19787FD4" w14:textId="77777777" w:rsidR="006E4C95" w:rsidRPr="00C96660" w:rsidRDefault="006E4C95" w:rsidP="006E4C95">
      <w:pPr>
        <w:widowControl w:val="0"/>
        <w:tabs>
          <w:tab w:val="left" w:pos="9540"/>
          <w:tab w:val="left" w:pos="9720"/>
        </w:tabs>
        <w:ind w:right="1794"/>
        <w:rPr>
          <w:rFonts w:ascii="HelveticaNeueLT Com 65 Md" w:hAnsi="HelveticaNeueLT Com 65 Md"/>
        </w:rPr>
      </w:pPr>
    </w:p>
    <w:p w14:paraId="3ECCA216" w14:textId="77777777" w:rsidR="006E4C95" w:rsidRPr="00C96660" w:rsidRDefault="006E4C95" w:rsidP="006E4C95">
      <w:pPr>
        <w:widowControl w:val="0"/>
        <w:tabs>
          <w:tab w:val="left" w:pos="9540"/>
          <w:tab w:val="left" w:pos="9720"/>
        </w:tabs>
        <w:ind w:right="1794"/>
        <w:rPr>
          <w:rFonts w:ascii="HelveticaNeueLT Com 45 Lt" w:hAnsi="HelveticaNeueLT Com 45 Lt"/>
          <w:b/>
        </w:rPr>
      </w:pPr>
      <w:proofErr w:type="spellStart"/>
      <w:r w:rsidRPr="00C96660">
        <w:rPr>
          <w:rFonts w:ascii="HelveticaNeueLT Com 45 Lt" w:hAnsi="HelveticaNeueLT Com 45 Lt"/>
          <w:b/>
        </w:rPr>
        <w:t>Alape</w:t>
      </w:r>
      <w:proofErr w:type="spellEnd"/>
    </w:p>
    <w:p w14:paraId="4B72F710" w14:textId="77777777" w:rsidR="006E4C95" w:rsidRPr="00536F02" w:rsidRDefault="006E4C95" w:rsidP="006E4C95">
      <w:pPr>
        <w:widowControl w:val="0"/>
        <w:tabs>
          <w:tab w:val="left" w:pos="9540"/>
          <w:tab w:val="left" w:pos="9720"/>
        </w:tabs>
        <w:ind w:right="1794"/>
        <w:rPr>
          <w:rFonts w:ascii="HelveticaNeueLT Com 45 Lt" w:eastAsia="Helvetica Neue" w:hAnsi="HelveticaNeueLT Com 45 Lt" w:cs="Helvetica Neue"/>
          <w:color w:val="222222"/>
          <w:szCs w:val="18"/>
        </w:rPr>
      </w:pPr>
      <w:bookmarkStart w:id="2" w:name="_Hlk182564347"/>
      <w:r w:rsidRPr="00536F02">
        <w:rPr>
          <w:rFonts w:ascii="HelveticaNeueLT Com 45 Lt" w:eastAsia="Helvetica Neue" w:hAnsi="HelveticaNeueLT Com 45 Lt" w:cs="Helvetica Neue"/>
          <w:color w:val="222222"/>
          <w:szCs w:val="18"/>
        </w:rPr>
        <w:t>Marketing</w:t>
      </w:r>
      <w:r w:rsidRPr="00536F02">
        <w:rPr>
          <w:rFonts w:ascii="HelveticaNeueLT Com 45 Lt" w:eastAsia="Helvetica Neue" w:hAnsi="HelveticaNeueLT Com 45 Lt" w:cs="Helvetica Neue"/>
          <w:color w:val="222222"/>
          <w:szCs w:val="18"/>
        </w:rPr>
        <w:br/>
      </w:r>
      <w:hyperlink r:id="rId23" w:history="1">
        <w:r w:rsidRPr="00536F02">
          <w:rPr>
            <w:rStyle w:val="Hyperlink"/>
            <w:rFonts w:ascii="HelveticaNeueLT Com 45 Lt" w:eastAsia="Helvetica Neue" w:hAnsi="HelveticaNeueLT Com 45 Lt" w:cs="Helvetica Neue"/>
            <w:szCs w:val="18"/>
          </w:rPr>
          <w:t>marketing@alape.com</w:t>
        </w:r>
      </w:hyperlink>
    </w:p>
    <w:bookmarkEnd w:id="2"/>
    <w:p w14:paraId="147D0F2F" w14:textId="77777777" w:rsidR="006E4C95" w:rsidRPr="00536F02" w:rsidRDefault="006E4C95" w:rsidP="006E4C95">
      <w:pPr>
        <w:widowControl w:val="0"/>
        <w:tabs>
          <w:tab w:val="left" w:pos="9540"/>
          <w:tab w:val="left" w:pos="9720"/>
        </w:tabs>
        <w:ind w:right="1794"/>
        <w:rPr>
          <w:rFonts w:ascii="HelveticaNeueLT Com 45 Lt" w:eastAsia="Helvetica Neue" w:hAnsi="HelveticaNeueLT Com 45 Lt" w:cs="Helvetica Neue"/>
          <w:color w:val="222222"/>
          <w:szCs w:val="18"/>
        </w:rPr>
      </w:pPr>
      <w:r w:rsidRPr="00536F02">
        <w:rPr>
          <w:rFonts w:ascii="HelveticaNeueLT Com 45 Lt" w:eastAsia="Helvetica Neue" w:hAnsi="HelveticaNeueLT Com 45 Lt" w:cs="Helvetica Neue"/>
          <w:color w:val="222222"/>
          <w:szCs w:val="18"/>
        </w:rPr>
        <w:t xml:space="preserve">Tel. +49 5321 558-139  </w:t>
      </w:r>
    </w:p>
    <w:p w14:paraId="12418AF1" w14:textId="6BB14CF9" w:rsidR="00085A1D" w:rsidRPr="0057160D" w:rsidRDefault="00085A1D" w:rsidP="00085A1D">
      <w:pPr>
        <w:rPr>
          <w:rFonts w:ascii="HelveticaNeueLT 45 Light" w:hAnsi="HelveticaNeueLT 45 Light"/>
        </w:rPr>
      </w:pPr>
    </w:p>
    <w:bookmarkEnd w:id="1"/>
    <w:p w14:paraId="777C0648" w14:textId="77777777" w:rsidR="00085A1D" w:rsidRPr="00596791" w:rsidRDefault="00085A1D" w:rsidP="00085A1D">
      <w:pPr>
        <w:widowControl w:val="0"/>
        <w:tabs>
          <w:tab w:val="left" w:pos="9540"/>
          <w:tab w:val="left" w:pos="9720"/>
        </w:tabs>
        <w:ind w:right="1794"/>
        <w:rPr>
          <w:rFonts w:ascii="HelveticaNeueLT Com 45 Lt" w:hAnsi="HelveticaNeueLT Com 45 Lt"/>
          <w:u w:val="single"/>
        </w:rPr>
      </w:pPr>
    </w:p>
    <w:p w14:paraId="353078B4" w14:textId="738B0D67" w:rsidR="000D7769" w:rsidRPr="00F6773B" w:rsidRDefault="000D7769" w:rsidP="00F6773B">
      <w:pPr>
        <w:pStyle w:val="paragraph"/>
        <w:spacing w:before="0" w:beforeAutospacing="0" w:after="0" w:afterAutospacing="0"/>
        <w:textAlignment w:val="baseline"/>
        <w:rPr>
          <w:rFonts w:ascii="HelveticaNeueLT Com 45 Lt" w:hAnsi="HelveticaNeueLT Com 45 Lt" w:cs="Segoe UI"/>
          <w:sz w:val="18"/>
          <w:szCs w:val="18"/>
        </w:rPr>
      </w:pPr>
    </w:p>
    <w:sectPr w:rsidR="000D7769" w:rsidRPr="00F6773B">
      <w:headerReference w:type="default" r:id="rId24"/>
      <w:footerReference w:type="default" r:id="rId25"/>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44859E" w14:textId="77777777" w:rsidR="007B54D4" w:rsidRPr="00AD1CB4" w:rsidRDefault="007B54D4">
      <w:r w:rsidRPr="00AD1CB4">
        <w:separator/>
      </w:r>
    </w:p>
  </w:endnote>
  <w:endnote w:type="continuationSeparator" w:id="0">
    <w:p w14:paraId="621EA181" w14:textId="77777777" w:rsidR="007B54D4" w:rsidRPr="00AD1CB4" w:rsidRDefault="007B54D4">
      <w:r w:rsidRPr="00AD1CB4">
        <w:continuationSeparator/>
      </w:r>
    </w:p>
  </w:endnote>
  <w:endnote w:type="continuationNotice" w:id="1">
    <w:p w14:paraId="056A497A" w14:textId="77777777" w:rsidR="007B54D4" w:rsidRPr="00AD1CB4" w:rsidRDefault="007B54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panose1 w:val="02000303000000000000"/>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05972A5D" w:rsidR="008C7113" w:rsidRPr="00AD1CB4" w:rsidRDefault="00085A1D">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Pr>
        <w:rFonts w:ascii="HelveticaNeueLT Com 45 Lt" w:eastAsia="Helvetica Neue" w:hAnsi="HelveticaNeueLT Com 45 Lt" w:cs="Helvetica Neue"/>
        <w:color w:val="000000"/>
        <w:sz w:val="16"/>
        <w:szCs w:val="16"/>
      </w:rPr>
      <w:t xml:space="preserve">Page </w:t>
    </w:r>
    <w:r w:rsidR="008C7113" w:rsidRPr="00AD1CB4">
      <w:rPr>
        <w:rFonts w:ascii="HelveticaNeueLT Com 45 Lt" w:eastAsia="Helvetica Neue" w:hAnsi="HelveticaNeueLT Com 45 Lt" w:cs="Helvetica Neue"/>
        <w:color w:val="000000"/>
        <w:sz w:val="16"/>
        <w:szCs w:val="16"/>
      </w:rPr>
      <w:t xml:space="preserve">| </w:t>
    </w:r>
    <w:r w:rsidR="008C7113" w:rsidRPr="00AD1CB4">
      <w:rPr>
        <w:rFonts w:ascii="HelveticaNeueLT Com 45 Lt" w:eastAsia="Helvetica Neue" w:hAnsi="HelveticaNeueLT Com 45 Lt" w:cs="Helvetica Neue"/>
        <w:color w:val="000000"/>
        <w:sz w:val="16"/>
        <w:szCs w:val="16"/>
      </w:rPr>
      <w:fldChar w:fldCharType="begin"/>
    </w:r>
    <w:r w:rsidR="008C7113" w:rsidRPr="00AD1CB4">
      <w:rPr>
        <w:rFonts w:ascii="HelveticaNeueLT Com 45 Lt" w:eastAsia="Helvetica Neue" w:hAnsi="HelveticaNeueLT Com 45 Lt" w:cs="Helvetica Neue"/>
        <w:color w:val="000000"/>
        <w:sz w:val="16"/>
        <w:szCs w:val="16"/>
      </w:rPr>
      <w:instrText>PAGE</w:instrText>
    </w:r>
    <w:r w:rsidR="008C7113" w:rsidRPr="00AD1CB4">
      <w:rPr>
        <w:rFonts w:ascii="HelveticaNeueLT Com 45 Lt" w:eastAsia="Helvetica Neue" w:hAnsi="HelveticaNeueLT Com 45 Lt" w:cs="Helvetica Neue"/>
        <w:color w:val="000000"/>
        <w:sz w:val="16"/>
        <w:szCs w:val="16"/>
      </w:rPr>
      <w:fldChar w:fldCharType="separate"/>
    </w:r>
    <w:r w:rsidR="008F43CB" w:rsidRPr="00AD1CB4">
      <w:rPr>
        <w:rFonts w:ascii="HelveticaNeueLT Com 45 Lt" w:eastAsia="Helvetica Neue" w:hAnsi="HelveticaNeueLT Com 45 Lt" w:cs="Helvetica Neue"/>
        <w:color w:val="000000"/>
        <w:sz w:val="16"/>
        <w:szCs w:val="16"/>
      </w:rPr>
      <w:t>1</w:t>
    </w:r>
    <w:r w:rsidR="008C7113" w:rsidRPr="00AD1CB4">
      <w:rPr>
        <w:rFonts w:ascii="HelveticaNeueLT Com 45 Lt" w:eastAsia="Helvetica Neue" w:hAnsi="HelveticaNeueLT Com 45 Lt" w:cs="Helvetica Neue"/>
        <w:color w:val="000000"/>
        <w:sz w:val="16"/>
        <w:szCs w:val="16"/>
      </w:rPr>
      <w:fldChar w:fldCharType="end"/>
    </w:r>
    <w:r w:rsidR="008C7113" w:rsidRPr="00AD1CB4">
      <w:rPr>
        <w:rFonts w:ascii="HelveticaNeueLT Com 45 Lt" w:eastAsia="Helvetica Neue" w:hAnsi="HelveticaNeueLT Com 45 Lt" w:cs="Helvetica Neue"/>
        <w:sz w:val="16"/>
        <w:szCs w:val="16"/>
      </w:rPr>
      <w:t xml:space="preserve"> </w:t>
    </w:r>
  </w:p>
  <w:p w14:paraId="1EA23208" w14:textId="77777777" w:rsidR="008C7113" w:rsidRPr="00AD1CB4"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85EE0" w14:textId="77777777" w:rsidR="007B54D4" w:rsidRPr="00AD1CB4" w:rsidRDefault="007B54D4">
      <w:r w:rsidRPr="00AD1CB4">
        <w:separator/>
      </w:r>
    </w:p>
  </w:footnote>
  <w:footnote w:type="continuationSeparator" w:id="0">
    <w:p w14:paraId="7531DFB7" w14:textId="77777777" w:rsidR="007B54D4" w:rsidRPr="00AD1CB4" w:rsidRDefault="007B54D4">
      <w:r w:rsidRPr="00AD1CB4">
        <w:continuationSeparator/>
      </w:r>
    </w:p>
  </w:footnote>
  <w:footnote w:type="continuationNotice" w:id="1">
    <w:p w14:paraId="2D33DA92" w14:textId="77777777" w:rsidR="007B54D4" w:rsidRPr="00AD1CB4" w:rsidRDefault="007B54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Pr="00AD1CB4"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sidRPr="00AD1CB4">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653E7"/>
    <w:rsid w:val="0007108C"/>
    <w:rsid w:val="000847F0"/>
    <w:rsid w:val="00085A1D"/>
    <w:rsid w:val="000B56A1"/>
    <w:rsid w:val="000B5855"/>
    <w:rsid w:val="000D737C"/>
    <w:rsid w:val="000D7769"/>
    <w:rsid w:val="000E2803"/>
    <w:rsid w:val="000E4E97"/>
    <w:rsid w:val="000F0CF5"/>
    <w:rsid w:val="000F5ACF"/>
    <w:rsid w:val="000F70AF"/>
    <w:rsid w:val="001063BA"/>
    <w:rsid w:val="00112B71"/>
    <w:rsid w:val="00112F63"/>
    <w:rsid w:val="001321A7"/>
    <w:rsid w:val="00132CB5"/>
    <w:rsid w:val="00134D8A"/>
    <w:rsid w:val="0014675C"/>
    <w:rsid w:val="00155233"/>
    <w:rsid w:val="00162964"/>
    <w:rsid w:val="00173CA5"/>
    <w:rsid w:val="001A0B99"/>
    <w:rsid w:val="001B4BFA"/>
    <w:rsid w:val="001B5742"/>
    <w:rsid w:val="001C3509"/>
    <w:rsid w:val="001E2029"/>
    <w:rsid w:val="001E5A24"/>
    <w:rsid w:val="001F1B1D"/>
    <w:rsid w:val="001F1CD5"/>
    <w:rsid w:val="001F24C0"/>
    <w:rsid w:val="00202B85"/>
    <w:rsid w:val="00230DC5"/>
    <w:rsid w:val="00233AA7"/>
    <w:rsid w:val="00241235"/>
    <w:rsid w:val="00241A9F"/>
    <w:rsid w:val="00252E61"/>
    <w:rsid w:val="0025354D"/>
    <w:rsid w:val="002773FC"/>
    <w:rsid w:val="00284CBF"/>
    <w:rsid w:val="00285D23"/>
    <w:rsid w:val="00287349"/>
    <w:rsid w:val="00297708"/>
    <w:rsid w:val="00297F5C"/>
    <w:rsid w:val="002A7254"/>
    <w:rsid w:val="002B1E50"/>
    <w:rsid w:val="002B2DD8"/>
    <w:rsid w:val="002B7F29"/>
    <w:rsid w:val="002C30D2"/>
    <w:rsid w:val="002C7585"/>
    <w:rsid w:val="002E2793"/>
    <w:rsid w:val="002E6944"/>
    <w:rsid w:val="002F2622"/>
    <w:rsid w:val="00304804"/>
    <w:rsid w:val="00311DE5"/>
    <w:rsid w:val="00311E7D"/>
    <w:rsid w:val="00314C64"/>
    <w:rsid w:val="00315366"/>
    <w:rsid w:val="00334822"/>
    <w:rsid w:val="0033799C"/>
    <w:rsid w:val="00341830"/>
    <w:rsid w:val="00342F20"/>
    <w:rsid w:val="0035124A"/>
    <w:rsid w:val="00361774"/>
    <w:rsid w:val="003654A0"/>
    <w:rsid w:val="00366EF0"/>
    <w:rsid w:val="0037467D"/>
    <w:rsid w:val="003746A4"/>
    <w:rsid w:val="00384F10"/>
    <w:rsid w:val="0039054C"/>
    <w:rsid w:val="003977E6"/>
    <w:rsid w:val="003B0702"/>
    <w:rsid w:val="003C50A7"/>
    <w:rsid w:val="003D1362"/>
    <w:rsid w:val="003D1E71"/>
    <w:rsid w:val="003D5180"/>
    <w:rsid w:val="003E1982"/>
    <w:rsid w:val="003F2552"/>
    <w:rsid w:val="00407FF4"/>
    <w:rsid w:val="00413537"/>
    <w:rsid w:val="00413F6C"/>
    <w:rsid w:val="004148CB"/>
    <w:rsid w:val="004239BE"/>
    <w:rsid w:val="00455C46"/>
    <w:rsid w:val="00456E8F"/>
    <w:rsid w:val="00460572"/>
    <w:rsid w:val="004628CD"/>
    <w:rsid w:val="00473D53"/>
    <w:rsid w:val="00480485"/>
    <w:rsid w:val="004D5E3A"/>
    <w:rsid w:val="004F1437"/>
    <w:rsid w:val="00514451"/>
    <w:rsid w:val="00516D4F"/>
    <w:rsid w:val="005208D4"/>
    <w:rsid w:val="00527535"/>
    <w:rsid w:val="00527D2E"/>
    <w:rsid w:val="00560ED7"/>
    <w:rsid w:val="00561828"/>
    <w:rsid w:val="00563B6C"/>
    <w:rsid w:val="00567908"/>
    <w:rsid w:val="0059308C"/>
    <w:rsid w:val="005932E7"/>
    <w:rsid w:val="00596983"/>
    <w:rsid w:val="005A4017"/>
    <w:rsid w:val="005A4535"/>
    <w:rsid w:val="005A5A30"/>
    <w:rsid w:val="005A7300"/>
    <w:rsid w:val="005C51FD"/>
    <w:rsid w:val="005D2071"/>
    <w:rsid w:val="005D495F"/>
    <w:rsid w:val="00607B30"/>
    <w:rsid w:val="00616002"/>
    <w:rsid w:val="00620057"/>
    <w:rsid w:val="00625ACC"/>
    <w:rsid w:val="00647C70"/>
    <w:rsid w:val="00655BCF"/>
    <w:rsid w:val="006A49D1"/>
    <w:rsid w:val="006D727B"/>
    <w:rsid w:val="006E4C95"/>
    <w:rsid w:val="006F0CE6"/>
    <w:rsid w:val="006F6A17"/>
    <w:rsid w:val="0070157C"/>
    <w:rsid w:val="00704A46"/>
    <w:rsid w:val="0074385E"/>
    <w:rsid w:val="0076170D"/>
    <w:rsid w:val="0077636E"/>
    <w:rsid w:val="007962A9"/>
    <w:rsid w:val="007A7D30"/>
    <w:rsid w:val="007B064C"/>
    <w:rsid w:val="007B3B20"/>
    <w:rsid w:val="007B42F1"/>
    <w:rsid w:val="007B54D4"/>
    <w:rsid w:val="007B5ADA"/>
    <w:rsid w:val="007C0627"/>
    <w:rsid w:val="007C5830"/>
    <w:rsid w:val="007D010F"/>
    <w:rsid w:val="007D5081"/>
    <w:rsid w:val="007E0F09"/>
    <w:rsid w:val="007E0F8B"/>
    <w:rsid w:val="008062A5"/>
    <w:rsid w:val="008145ED"/>
    <w:rsid w:val="008160DC"/>
    <w:rsid w:val="00816979"/>
    <w:rsid w:val="008300C4"/>
    <w:rsid w:val="00834216"/>
    <w:rsid w:val="00851B5E"/>
    <w:rsid w:val="00853814"/>
    <w:rsid w:val="00860A8D"/>
    <w:rsid w:val="00866563"/>
    <w:rsid w:val="00873E09"/>
    <w:rsid w:val="00890301"/>
    <w:rsid w:val="00892DAF"/>
    <w:rsid w:val="008A0A34"/>
    <w:rsid w:val="008A633B"/>
    <w:rsid w:val="008B47B9"/>
    <w:rsid w:val="008B6E51"/>
    <w:rsid w:val="008C7113"/>
    <w:rsid w:val="008F2ADA"/>
    <w:rsid w:val="008F43CB"/>
    <w:rsid w:val="00906CA7"/>
    <w:rsid w:val="00906E3B"/>
    <w:rsid w:val="00914621"/>
    <w:rsid w:val="00921EF3"/>
    <w:rsid w:val="009418B3"/>
    <w:rsid w:val="009469D5"/>
    <w:rsid w:val="009573DA"/>
    <w:rsid w:val="00965772"/>
    <w:rsid w:val="009674D3"/>
    <w:rsid w:val="00973979"/>
    <w:rsid w:val="00975510"/>
    <w:rsid w:val="00976DE6"/>
    <w:rsid w:val="00977B1F"/>
    <w:rsid w:val="009A45ED"/>
    <w:rsid w:val="009A6EB1"/>
    <w:rsid w:val="009A7CA7"/>
    <w:rsid w:val="009B1D27"/>
    <w:rsid w:val="009D3088"/>
    <w:rsid w:val="009E54E5"/>
    <w:rsid w:val="009E623C"/>
    <w:rsid w:val="009F4DEA"/>
    <w:rsid w:val="00A14FD5"/>
    <w:rsid w:val="00A16782"/>
    <w:rsid w:val="00A21A3F"/>
    <w:rsid w:val="00A222D8"/>
    <w:rsid w:val="00A23E35"/>
    <w:rsid w:val="00A30DCF"/>
    <w:rsid w:val="00A37294"/>
    <w:rsid w:val="00A5110D"/>
    <w:rsid w:val="00A870F7"/>
    <w:rsid w:val="00A92940"/>
    <w:rsid w:val="00A9773D"/>
    <w:rsid w:val="00AA1C53"/>
    <w:rsid w:val="00AD1CB4"/>
    <w:rsid w:val="00AE69F4"/>
    <w:rsid w:val="00B00F4E"/>
    <w:rsid w:val="00B15084"/>
    <w:rsid w:val="00B25C5C"/>
    <w:rsid w:val="00B37B06"/>
    <w:rsid w:val="00B430C6"/>
    <w:rsid w:val="00B455DB"/>
    <w:rsid w:val="00B60BE4"/>
    <w:rsid w:val="00B70055"/>
    <w:rsid w:val="00B71AF3"/>
    <w:rsid w:val="00B75D85"/>
    <w:rsid w:val="00B77E05"/>
    <w:rsid w:val="00B80304"/>
    <w:rsid w:val="00B84FC2"/>
    <w:rsid w:val="00B90824"/>
    <w:rsid w:val="00B9121E"/>
    <w:rsid w:val="00B92453"/>
    <w:rsid w:val="00B97A3A"/>
    <w:rsid w:val="00BA2773"/>
    <w:rsid w:val="00BA4761"/>
    <w:rsid w:val="00BA4C87"/>
    <w:rsid w:val="00BA4F96"/>
    <w:rsid w:val="00BC39E7"/>
    <w:rsid w:val="00BD13AD"/>
    <w:rsid w:val="00BD4A63"/>
    <w:rsid w:val="00BE5B4A"/>
    <w:rsid w:val="00BF0EA5"/>
    <w:rsid w:val="00C034B4"/>
    <w:rsid w:val="00C071A1"/>
    <w:rsid w:val="00C11338"/>
    <w:rsid w:val="00C1277B"/>
    <w:rsid w:val="00C352F1"/>
    <w:rsid w:val="00C52EF2"/>
    <w:rsid w:val="00C5491D"/>
    <w:rsid w:val="00C96660"/>
    <w:rsid w:val="00CA5ECD"/>
    <w:rsid w:val="00CA637D"/>
    <w:rsid w:val="00CB276B"/>
    <w:rsid w:val="00CB47B2"/>
    <w:rsid w:val="00CD3C87"/>
    <w:rsid w:val="00D026AD"/>
    <w:rsid w:val="00D06CED"/>
    <w:rsid w:val="00D14B49"/>
    <w:rsid w:val="00D24775"/>
    <w:rsid w:val="00D411F4"/>
    <w:rsid w:val="00D42236"/>
    <w:rsid w:val="00D44D2C"/>
    <w:rsid w:val="00D52F5A"/>
    <w:rsid w:val="00D61B8A"/>
    <w:rsid w:val="00D82C62"/>
    <w:rsid w:val="00D94A8F"/>
    <w:rsid w:val="00DA3BB4"/>
    <w:rsid w:val="00DA6A81"/>
    <w:rsid w:val="00DB5006"/>
    <w:rsid w:val="00DB6981"/>
    <w:rsid w:val="00DC2F3D"/>
    <w:rsid w:val="00E06F44"/>
    <w:rsid w:val="00E23EAB"/>
    <w:rsid w:val="00E26AEC"/>
    <w:rsid w:val="00E33E02"/>
    <w:rsid w:val="00E33F7B"/>
    <w:rsid w:val="00E34138"/>
    <w:rsid w:val="00E4411C"/>
    <w:rsid w:val="00E6009A"/>
    <w:rsid w:val="00E65DEC"/>
    <w:rsid w:val="00E72D08"/>
    <w:rsid w:val="00EB3D01"/>
    <w:rsid w:val="00EC0C7F"/>
    <w:rsid w:val="00EC2CE4"/>
    <w:rsid w:val="00EC3000"/>
    <w:rsid w:val="00EC30A8"/>
    <w:rsid w:val="00EC3726"/>
    <w:rsid w:val="00EE0316"/>
    <w:rsid w:val="00EE424B"/>
    <w:rsid w:val="00F04EC2"/>
    <w:rsid w:val="00F066D0"/>
    <w:rsid w:val="00F101B6"/>
    <w:rsid w:val="00F24A8C"/>
    <w:rsid w:val="00F46A00"/>
    <w:rsid w:val="00F62A18"/>
    <w:rsid w:val="00F665BC"/>
    <w:rsid w:val="00F6773B"/>
    <w:rsid w:val="00F864C6"/>
    <w:rsid w:val="00F87457"/>
    <w:rsid w:val="00F87867"/>
    <w:rsid w:val="00FA4C94"/>
    <w:rsid w:val="00FB3244"/>
    <w:rsid w:val="00FD16BE"/>
    <w:rsid w:val="00FE0FEB"/>
    <w:rsid w:val="00FE763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lang w:val="fr-FR"/>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lape.com/"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mailto:marketing@alape.com" TargetMode="Externa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alape@gesk.berlin"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4.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7430</Characters>
  <Application>Microsoft Office Word</Application>
  <DocSecurity>0</DocSecurity>
  <Lines>61</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gesk</cp:lastModifiedBy>
  <cp:revision>21</cp:revision>
  <cp:lastPrinted>2022-03-15T10:55:00Z</cp:lastPrinted>
  <dcterms:created xsi:type="dcterms:W3CDTF">2024-04-02T11:44:00Z</dcterms:created>
  <dcterms:modified xsi:type="dcterms:W3CDTF">2024-11-15T11:06:00Z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