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863169" w14:textId="33A23ED4" w:rsidR="00EC1365" w:rsidRPr="008E4CE7" w:rsidRDefault="00EC1365" w:rsidP="00EC1365">
      <w:pPr>
        <w:spacing w:line="276" w:lineRule="auto"/>
        <w:ind w:right="141"/>
        <w:rPr>
          <w:rFonts w:ascii="HelveticaNeueLT 45 Light" w:eastAsia="Helvetica Neue" w:hAnsi="HelveticaNeueLT 45 Light" w:cs="Helvetica Neue"/>
          <w:b/>
          <w:sz w:val="32"/>
          <w:szCs w:val="32"/>
        </w:rPr>
      </w:pPr>
      <w:r w:rsidRPr="008E4CE7">
        <w:rPr>
          <w:rFonts w:ascii="HelveticaNeueLT 45 Light" w:eastAsia="Helvetica Neue" w:hAnsi="HelveticaNeueLT 45 Light" w:cs="Helvetica Neue"/>
          <w:b/>
          <w:sz w:val="32"/>
          <w:szCs w:val="32"/>
        </w:rPr>
        <w:t>La personnalisation avec système</w:t>
      </w:r>
      <w:r w:rsidR="00866AB1" w:rsidRPr="008E4CE7">
        <w:rPr>
          <w:rFonts w:ascii="HelveticaNeueLT 45 Light" w:eastAsia="Helvetica Neue" w:hAnsi="HelveticaNeueLT 45 Light" w:cs="Helvetica Neue"/>
          <w:b/>
          <w:sz w:val="32"/>
          <w:szCs w:val="32"/>
        </w:rPr>
        <w:t> </w:t>
      </w:r>
      <w:r w:rsidRPr="008E4CE7">
        <w:rPr>
          <w:rFonts w:ascii="HelveticaNeueLT 45 Light" w:eastAsia="Helvetica Neue" w:hAnsi="HelveticaNeueLT 45 Light" w:cs="Helvetica Neue"/>
          <w:b/>
          <w:sz w:val="32"/>
          <w:szCs w:val="32"/>
        </w:rPr>
        <w:t>:</w:t>
      </w:r>
    </w:p>
    <w:p w14:paraId="0F225726" w14:textId="052D3DA3" w:rsidR="00EC1365" w:rsidRPr="008E4CE7" w:rsidRDefault="00EC1365" w:rsidP="00EC1365">
      <w:pPr>
        <w:spacing w:line="276" w:lineRule="auto"/>
        <w:ind w:right="141"/>
        <w:rPr>
          <w:rFonts w:ascii="HelveticaNeueLT 45 Light" w:eastAsia="Helvetica Neue" w:hAnsi="HelveticaNeueLT 45 Light" w:cs="Helvetica Neue"/>
          <w:b/>
          <w:sz w:val="32"/>
          <w:szCs w:val="32"/>
        </w:rPr>
      </w:pPr>
      <w:proofErr w:type="spellStart"/>
      <w:r w:rsidRPr="008E4CE7">
        <w:rPr>
          <w:rFonts w:ascii="HelveticaNeueLT 45 Light" w:eastAsia="Helvetica Neue" w:hAnsi="HelveticaNeueLT 45 Light" w:cs="Helvetica Neue"/>
          <w:b/>
          <w:sz w:val="32"/>
          <w:szCs w:val="32"/>
        </w:rPr>
        <w:t>Work.Frame</w:t>
      </w:r>
      <w:r w:rsidRPr="008E4CE7">
        <w:rPr>
          <w:rFonts w:ascii="HelveticaNeueLT 45 Light" w:eastAsia="Helvetica Neue" w:hAnsi="HelveticaNeueLT 45 Light" w:cs="Helvetica Neue"/>
          <w:b/>
          <w:sz w:val="32"/>
          <w:szCs w:val="32"/>
          <w:vertAlign w:val="superscript"/>
        </w:rPr>
        <w:t>x</w:t>
      </w:r>
      <w:proofErr w:type="spellEnd"/>
      <w:r w:rsidRPr="008E4CE7">
        <w:rPr>
          <w:rFonts w:ascii="HelveticaNeueLT 45 Light" w:eastAsia="Helvetica Neue" w:hAnsi="HelveticaNeueLT 45 Light" w:cs="Helvetica Neue"/>
          <w:b/>
          <w:sz w:val="32"/>
          <w:szCs w:val="32"/>
        </w:rPr>
        <w:t xml:space="preserve"> pour des solutions de </w:t>
      </w:r>
      <w:r w:rsidR="0022260E" w:rsidRPr="008E4CE7">
        <w:rPr>
          <w:rFonts w:ascii="HelveticaNeueLT 45 Light" w:eastAsia="Helvetica Neue" w:hAnsi="HelveticaNeueLT 45 Light" w:cs="Helvetica Neue"/>
          <w:b/>
          <w:sz w:val="32"/>
          <w:szCs w:val="32"/>
        </w:rPr>
        <w:t xml:space="preserve">plans de toilette </w:t>
      </w:r>
      <w:r w:rsidRPr="008E4CE7">
        <w:rPr>
          <w:rFonts w:ascii="HelveticaNeueLT 45 Light" w:eastAsia="Helvetica Neue" w:hAnsi="HelveticaNeueLT 45 Light" w:cs="Helvetica Neue"/>
          <w:b/>
          <w:sz w:val="32"/>
          <w:szCs w:val="32"/>
        </w:rPr>
        <w:t xml:space="preserve">haut de </w:t>
      </w:r>
      <w:proofErr w:type="spellStart"/>
      <w:r w:rsidRPr="008E4CE7">
        <w:rPr>
          <w:rFonts w:ascii="HelveticaNeueLT 45 Light" w:eastAsia="Helvetica Neue" w:hAnsi="HelveticaNeueLT 45 Light" w:cs="Helvetica Neue"/>
          <w:b/>
          <w:sz w:val="32"/>
          <w:szCs w:val="32"/>
        </w:rPr>
        <w:t>gamme</w:t>
      </w:r>
      <w:r w:rsidR="00866AB1" w:rsidRPr="008E4CE7">
        <w:rPr>
          <w:rFonts w:ascii="HelveticaNeueLT 45 Light" w:eastAsia="Helvetica Neue" w:hAnsi="HelveticaNeueLT 45 Light" w:cs="Helvetica Neue"/>
          <w:b/>
          <w:sz w:val="32"/>
          <w:szCs w:val="32"/>
        </w:rPr>
        <w:t>destinées</w:t>
      </w:r>
      <w:proofErr w:type="spellEnd"/>
      <w:r w:rsidR="00866AB1" w:rsidRPr="008E4CE7">
        <w:rPr>
          <w:rFonts w:ascii="HelveticaNeueLT 45 Light" w:eastAsia="Helvetica Neue" w:hAnsi="HelveticaNeueLT 45 Light" w:cs="Helvetica Neue"/>
          <w:b/>
          <w:sz w:val="32"/>
          <w:szCs w:val="32"/>
        </w:rPr>
        <w:t xml:space="preserve"> aux</w:t>
      </w:r>
      <w:r w:rsidRPr="008E4CE7">
        <w:rPr>
          <w:rFonts w:ascii="HelveticaNeueLT 45 Light" w:eastAsia="Helvetica Neue" w:hAnsi="HelveticaNeueLT 45 Light" w:cs="Helvetica Neue"/>
          <w:b/>
          <w:sz w:val="32"/>
          <w:szCs w:val="32"/>
        </w:rPr>
        <w:t xml:space="preserve"> projets</w:t>
      </w:r>
    </w:p>
    <w:p w14:paraId="29C84CF7" w14:textId="77777777" w:rsidR="00EC1365" w:rsidRPr="008E4CE7" w:rsidRDefault="00EC1365" w:rsidP="00EC1365">
      <w:pPr>
        <w:spacing w:line="276" w:lineRule="auto"/>
        <w:ind w:right="141"/>
        <w:rPr>
          <w:rFonts w:ascii="HelveticaNeueLT 45 Light" w:eastAsia="Helvetica Neue" w:hAnsi="HelveticaNeueLT 45 Light" w:cs="Helvetica Neue"/>
          <w:b/>
          <w:sz w:val="32"/>
          <w:szCs w:val="32"/>
        </w:rPr>
      </w:pPr>
    </w:p>
    <w:p w14:paraId="337603A7" w14:textId="7169BD25" w:rsidR="00EC1365" w:rsidRPr="008E4CE7" w:rsidRDefault="00EC1365" w:rsidP="00EC136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45 Light" w:eastAsia="Helvetica Neue" w:hAnsi="HelveticaNeueLT 45 Light" w:cs="Helvetica Neue"/>
          <w:b/>
        </w:rPr>
      </w:pPr>
      <w:r w:rsidRPr="008E4CE7">
        <w:rPr>
          <w:rFonts w:ascii="HelveticaNeueLT 45 Light" w:eastAsia="Helvetica Neue" w:hAnsi="HelveticaNeueLT 45 Light" w:cs="Helvetica Neue"/>
          <w:b/>
        </w:rPr>
        <w:t xml:space="preserve">La série </w:t>
      </w:r>
      <w:proofErr w:type="spellStart"/>
      <w:r w:rsidRPr="008E4CE7">
        <w:rPr>
          <w:rFonts w:ascii="HelveticaNeueLT 45 Light" w:eastAsia="Helvetica Neue" w:hAnsi="HelveticaNeueLT 45 Light" w:cs="Helvetica Neue"/>
          <w:b/>
        </w:rPr>
        <w:t>Work.Frame</w:t>
      </w:r>
      <w:proofErr w:type="spellEnd"/>
      <w:r w:rsidRPr="008E4CE7">
        <w:rPr>
          <w:rFonts w:ascii="HelveticaNeueLT 45 Light" w:eastAsia="Helvetica Neue" w:hAnsi="HelveticaNeueLT 45 Light" w:cs="Helvetica Neue"/>
          <w:b/>
        </w:rPr>
        <w:t xml:space="preserve"> d'</w:t>
      </w:r>
      <w:proofErr w:type="spellStart"/>
      <w:r w:rsidRPr="008E4CE7">
        <w:rPr>
          <w:rFonts w:ascii="HelveticaNeueLT 45 Light" w:eastAsia="Helvetica Neue" w:hAnsi="HelveticaNeueLT 45 Light" w:cs="Helvetica Neue"/>
          <w:b/>
        </w:rPr>
        <w:t>Alape</w:t>
      </w:r>
      <w:proofErr w:type="spellEnd"/>
      <w:r w:rsidRPr="008E4CE7">
        <w:rPr>
          <w:rFonts w:ascii="HelveticaNeueLT 45 Light" w:eastAsia="Helvetica Neue" w:hAnsi="HelveticaNeueLT 45 Light" w:cs="Helvetica Neue"/>
          <w:b/>
        </w:rPr>
        <w:t xml:space="preserve"> se caractérise par un design réduit au caractère industriel. </w:t>
      </w:r>
      <w:r w:rsidR="0080277C" w:rsidRPr="008E4CE7">
        <w:rPr>
          <w:rFonts w:ascii="HelveticaNeueLT 45 Light" w:eastAsia="Helvetica Neue" w:hAnsi="HelveticaNeueLT 45 Light" w:cs="Helvetica Neue"/>
          <w:b/>
        </w:rPr>
        <w:t>Inspiré</w:t>
      </w:r>
      <w:r w:rsidRPr="008E4CE7">
        <w:rPr>
          <w:rFonts w:ascii="HelveticaNeueLT 45 Light" w:eastAsia="Helvetica Neue" w:hAnsi="HelveticaNeueLT 45 Light" w:cs="Helvetica Neue"/>
          <w:b/>
        </w:rPr>
        <w:t xml:space="preserve"> des gammes Work.Frame</w:t>
      </w:r>
      <w:r w:rsidRPr="008E4CE7">
        <w:rPr>
          <w:rFonts w:ascii="HelveticaNeueLT 45 Light" w:eastAsia="Helvetica Neue" w:hAnsi="HelveticaNeueLT 45 Light" w:cs="Helvetica Neue"/>
          <w:b/>
          <w:vertAlign w:val="superscript"/>
        </w:rPr>
        <w:t>20</w:t>
      </w:r>
      <w:r w:rsidRPr="008E4CE7">
        <w:rPr>
          <w:rFonts w:ascii="HelveticaNeueLT 45 Light" w:eastAsia="Helvetica Neue" w:hAnsi="HelveticaNeueLT 45 Light" w:cs="Helvetica Neue"/>
          <w:b/>
        </w:rPr>
        <w:t xml:space="preserve"> et Work.Frame</w:t>
      </w:r>
      <w:r w:rsidRPr="008E4CE7">
        <w:rPr>
          <w:rFonts w:ascii="HelveticaNeueLT 45 Light" w:eastAsia="Helvetica Neue" w:hAnsi="HelveticaNeueLT 45 Light" w:cs="Helvetica Neue"/>
          <w:b/>
          <w:vertAlign w:val="superscript"/>
        </w:rPr>
        <w:t>100</w:t>
      </w:r>
      <w:r w:rsidRPr="008E4CE7">
        <w:rPr>
          <w:rFonts w:ascii="HelveticaNeueLT 45 Light" w:eastAsia="Helvetica Neue" w:hAnsi="HelveticaNeueLT 45 Light" w:cs="Helvetica Neue"/>
          <w:b/>
        </w:rPr>
        <w:t xml:space="preserve"> développées avec </w:t>
      </w:r>
      <w:proofErr w:type="spellStart"/>
      <w:r w:rsidRPr="008E4CE7">
        <w:rPr>
          <w:rFonts w:ascii="HelveticaNeueLT 45 Light" w:eastAsia="Helvetica Neue" w:hAnsi="HelveticaNeueLT 45 Light" w:cs="Helvetica Neue"/>
          <w:b/>
        </w:rPr>
        <w:t>Sieger</w:t>
      </w:r>
      <w:proofErr w:type="spellEnd"/>
      <w:r w:rsidRPr="008E4CE7">
        <w:rPr>
          <w:rFonts w:ascii="HelveticaNeueLT 45 Light" w:eastAsia="Helvetica Neue" w:hAnsi="HelveticaNeueLT 45 Light" w:cs="Helvetica Neue"/>
          <w:b/>
        </w:rPr>
        <w:t xml:space="preserve"> Design, </w:t>
      </w:r>
      <w:r w:rsidR="00866AB1" w:rsidRPr="008E4CE7">
        <w:rPr>
          <w:rFonts w:ascii="HelveticaNeueLT 45 Light" w:eastAsia="Helvetica Neue" w:hAnsi="HelveticaNeueLT 45 Light" w:cs="Helvetica Neue"/>
          <w:b/>
        </w:rPr>
        <w:t>le fabricant</w:t>
      </w:r>
      <w:r w:rsidRPr="008E4CE7">
        <w:rPr>
          <w:rFonts w:ascii="HelveticaNeueLT 45 Light" w:eastAsia="Helvetica Neue" w:hAnsi="HelveticaNeueLT 45 Light" w:cs="Helvetica Neue"/>
          <w:b/>
        </w:rPr>
        <w:t xml:space="preserve"> présente </w:t>
      </w:r>
      <w:r w:rsidR="0080277C" w:rsidRPr="008E4CE7">
        <w:rPr>
          <w:rFonts w:ascii="HelveticaNeueLT 45 Light" w:eastAsia="Helvetica Neue" w:hAnsi="HelveticaNeueLT 45 Light" w:cs="Helvetica Neue"/>
          <w:b/>
        </w:rPr>
        <w:t xml:space="preserve">désormais </w:t>
      </w:r>
      <w:proofErr w:type="spellStart"/>
      <w:r w:rsidRPr="008E4CE7">
        <w:rPr>
          <w:rFonts w:ascii="HelveticaNeueLT 45 Light" w:eastAsia="Helvetica Neue" w:hAnsi="HelveticaNeueLT 45 Light" w:cs="Helvetica Neue"/>
          <w:b/>
        </w:rPr>
        <w:t>Work.Frame</w:t>
      </w:r>
      <w:r w:rsidRPr="008E4CE7">
        <w:rPr>
          <w:rFonts w:ascii="HelveticaNeueLT 45 Light" w:eastAsia="Helvetica Neue" w:hAnsi="HelveticaNeueLT 45 Light" w:cs="Helvetica Neue"/>
          <w:b/>
          <w:vertAlign w:val="superscript"/>
        </w:rPr>
        <w:t>X</w:t>
      </w:r>
      <w:proofErr w:type="spellEnd"/>
      <w:r w:rsidR="00866AB1" w:rsidRPr="008E4CE7">
        <w:rPr>
          <w:rFonts w:ascii="HelveticaNeueLT 45 Light" w:eastAsia="Helvetica Neue" w:hAnsi="HelveticaNeueLT 45 Light" w:cs="Helvetica Neue"/>
          <w:b/>
        </w:rPr>
        <w:t> </w:t>
      </w:r>
      <w:r w:rsidRPr="008E4CE7">
        <w:rPr>
          <w:rFonts w:ascii="HelveticaNeueLT 45 Light" w:eastAsia="Helvetica Neue" w:hAnsi="HelveticaNeueLT 45 Light" w:cs="Helvetica Neue"/>
          <w:b/>
        </w:rPr>
        <w:t xml:space="preserve">: </w:t>
      </w:r>
      <w:r w:rsidR="00866AB1" w:rsidRPr="008E4CE7">
        <w:rPr>
          <w:rFonts w:ascii="HelveticaNeueLT 45 Light" w:eastAsia="Helvetica Neue" w:hAnsi="HelveticaNeueLT 45 Light" w:cs="Helvetica Neue"/>
          <w:b/>
        </w:rPr>
        <w:t xml:space="preserve">ce modèle </w:t>
      </w:r>
      <w:r w:rsidRPr="008E4CE7">
        <w:rPr>
          <w:rFonts w:ascii="HelveticaNeueLT 45 Light" w:eastAsia="Helvetica Neue" w:hAnsi="HelveticaNeueLT 45 Light" w:cs="Helvetica Neue"/>
          <w:b/>
        </w:rPr>
        <w:t xml:space="preserve">est spécialement conçu pour les projets haut de gamme et offre des possibilités quasi illimitées pour aménager individuellement les </w:t>
      </w:r>
      <w:r w:rsidR="0080277C" w:rsidRPr="008E4CE7">
        <w:rPr>
          <w:rFonts w:ascii="HelveticaNeueLT 45 Light" w:eastAsia="Helvetica Neue" w:hAnsi="HelveticaNeueLT 45 Light" w:cs="Helvetica Neue"/>
          <w:b/>
        </w:rPr>
        <w:t xml:space="preserve">plans </w:t>
      </w:r>
      <w:r w:rsidRPr="008E4CE7">
        <w:rPr>
          <w:rFonts w:ascii="HelveticaNeueLT 45 Light" w:eastAsia="Helvetica Neue" w:hAnsi="HelveticaNeueLT 45 Light" w:cs="Helvetica Neue"/>
          <w:b/>
        </w:rPr>
        <w:t>de toilette dans les hôtels et les appartements selon les souhaits du client. Chaque solution est unique, fabriquée à partir de matériaux de haute qualité et avec une grande précision.</w:t>
      </w:r>
    </w:p>
    <w:p w14:paraId="068F20FC" w14:textId="77777777" w:rsidR="00EC1365" w:rsidRPr="00866AB1" w:rsidRDefault="00EC1365" w:rsidP="00EC136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65 Medium" w:eastAsia="Helvetica Neue" w:hAnsi="HelveticaNeueLT 65 Medium" w:cs="Helvetica Neue"/>
        </w:rPr>
      </w:pPr>
    </w:p>
    <w:p w14:paraId="1069281E" w14:textId="3E13418A" w:rsidR="00EC1365" w:rsidRPr="00866AB1" w:rsidRDefault="00866AB1" w:rsidP="00EC136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</w:rPr>
      </w:pPr>
      <w:r w:rsidRPr="00866AB1">
        <w:rPr>
          <w:rFonts w:ascii="HelveticaNeueLT Com 45 Lt" w:eastAsia="Helvetica Neue" w:hAnsi="HelveticaNeueLT Com 45 Lt" w:cs="Helvetica Neue"/>
        </w:rPr>
        <w:t xml:space="preserve">Des solutions </w:t>
      </w:r>
      <w:proofErr w:type="spellStart"/>
      <w:r w:rsidRPr="00866AB1">
        <w:rPr>
          <w:rFonts w:ascii="HelveticaNeueLT Com 45 Lt" w:eastAsia="Helvetica Neue" w:hAnsi="HelveticaNeueLT Com 45 Lt" w:cs="Helvetica Neue"/>
        </w:rPr>
        <w:t>pré-assemblées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 offrant une multitude de services et une grande liberté de planification - c'est ainsi que fonctionnent les projets orientés vers le client</w:t>
      </w:r>
      <w:r w:rsidR="00EC1365" w:rsidRPr="00866AB1">
        <w:rPr>
          <w:rFonts w:ascii="HelveticaNeueLT Com 45 Lt" w:eastAsia="Helvetica Neue" w:hAnsi="HelveticaNeueLT Com 45 Lt" w:cs="Helvetica Neue"/>
        </w:rPr>
        <w:t xml:space="preserve">. La base de </w:t>
      </w:r>
      <w:proofErr w:type="spellStart"/>
      <w:r w:rsidR="00EC1365" w:rsidRPr="00866AB1">
        <w:rPr>
          <w:rFonts w:ascii="HelveticaNeueLT Com 45 Lt" w:eastAsia="Helvetica Neue" w:hAnsi="HelveticaNeueLT Com 45 Lt" w:cs="Helvetica Neue"/>
        </w:rPr>
        <w:t>Work.Frame</w:t>
      </w:r>
      <w:r w:rsidR="00EC1365" w:rsidRPr="00866AB1">
        <w:rPr>
          <w:rFonts w:ascii="HelveticaNeueLT Com 45 Lt" w:eastAsia="Helvetica Neue" w:hAnsi="HelveticaNeueLT Com 45 Lt" w:cs="Helvetica Neue"/>
          <w:vertAlign w:val="superscript"/>
        </w:rPr>
        <w:t>X</w:t>
      </w:r>
      <w:proofErr w:type="spellEnd"/>
      <w:r w:rsidR="00EC1365" w:rsidRPr="00866AB1">
        <w:rPr>
          <w:rFonts w:ascii="HelveticaNeueLT Com 45 Lt" w:eastAsia="Helvetica Neue" w:hAnsi="HelveticaNeueLT Com 45 Lt" w:cs="Helvetica Neue"/>
        </w:rPr>
        <w:t xml:space="preserve"> est le châssis filigrane disponible dans des largeurs de 600 à 1200</w:t>
      </w:r>
      <w:r>
        <w:rPr>
          <w:rFonts w:ascii="HelveticaNeueLT Com 45 Lt" w:eastAsia="Helvetica Neue" w:hAnsi="HelveticaNeueLT Com 45 Lt" w:cs="Helvetica Neue"/>
        </w:rPr>
        <w:t> </w:t>
      </w:r>
      <w:proofErr w:type="spellStart"/>
      <w:r w:rsidR="00EC1365" w:rsidRPr="00866AB1">
        <w:rPr>
          <w:rFonts w:ascii="HelveticaNeueLT Com 45 Lt" w:eastAsia="Helvetica Neue" w:hAnsi="HelveticaNeueLT Com 45 Lt" w:cs="Helvetica Neue"/>
        </w:rPr>
        <w:t>mm.</w:t>
      </w:r>
      <w:proofErr w:type="spellEnd"/>
      <w:r w:rsidR="00EC1365" w:rsidRPr="00866AB1">
        <w:rPr>
          <w:rFonts w:ascii="HelveticaNeueLT Com 45 Lt" w:eastAsia="Helvetica Neue" w:hAnsi="HelveticaNeueLT Com 45 Lt" w:cs="Helvetica Neue"/>
        </w:rPr>
        <w:t xml:space="preserve"> Il est monté au sol et aligné sur les pieds avant à l'aide de régulateurs de hauteur. Les montants arrière se terminent délibérément au-dessus du sol. </w:t>
      </w:r>
      <w:r w:rsidRPr="00866AB1">
        <w:rPr>
          <w:rFonts w:ascii="HelveticaNeueLT Com 45 Lt" w:eastAsia="Helvetica Neue" w:hAnsi="HelveticaNeueLT Com 45 Lt" w:cs="Helvetica Neue"/>
        </w:rPr>
        <w:t>Ceci permet de laisser de la place pour le carrelage existant et facilite le nettoyage.</w:t>
      </w:r>
      <w:r w:rsidR="00A046CE">
        <w:rPr>
          <w:rFonts w:ascii="HelveticaNeueLT Com 45 Lt" w:eastAsia="Helvetica Neue" w:hAnsi="HelveticaNeueLT Com 45 Lt" w:cs="Helvetica Neue"/>
        </w:rPr>
        <w:t xml:space="preserve"> </w:t>
      </w:r>
      <w:r w:rsidR="00EC1365" w:rsidRPr="00866AB1">
        <w:rPr>
          <w:rFonts w:ascii="HelveticaNeueLT Com 45 Lt" w:eastAsia="Helvetica Neue" w:hAnsi="HelveticaNeueLT Com 45 Lt" w:cs="Helvetica Neue"/>
        </w:rPr>
        <w:t xml:space="preserve">Des étagères en verre de sécurité gris sont intégrées dans le </w:t>
      </w:r>
      <w:proofErr w:type="spellStart"/>
      <w:r>
        <w:rPr>
          <w:rFonts w:ascii="HelveticaNeueLT Com 45 Lt" w:eastAsia="Helvetica Neue" w:hAnsi="HelveticaNeueLT Com 45 Lt" w:cs="Helvetica Neue"/>
        </w:rPr>
        <w:t>chassis</w:t>
      </w:r>
      <w:proofErr w:type="spellEnd"/>
      <w:r w:rsidR="00EC1365" w:rsidRPr="00866AB1">
        <w:rPr>
          <w:rFonts w:ascii="HelveticaNeueLT Com 45 Lt" w:eastAsia="Helvetica Neue" w:hAnsi="HelveticaNeueLT Com 45 Lt" w:cs="Helvetica Neue"/>
        </w:rPr>
        <w:t xml:space="preserve">. L'assemblage de bâtis permet de générer des postes de toilette doubles dont la largeur n'est limitée que par la longueur disponible </w:t>
      </w:r>
      <w:r>
        <w:rPr>
          <w:rFonts w:ascii="HelveticaNeueLT Com 45 Lt" w:eastAsia="Helvetica Neue" w:hAnsi="HelveticaNeueLT Com 45 Lt" w:cs="Helvetica Neue"/>
        </w:rPr>
        <w:t xml:space="preserve">du </w:t>
      </w:r>
      <w:r w:rsidR="0080277C">
        <w:rPr>
          <w:rFonts w:ascii="HelveticaNeueLT Com 45 Lt" w:eastAsia="Helvetica Neue" w:hAnsi="HelveticaNeueLT Com 45 Lt" w:cs="Helvetica Neue"/>
        </w:rPr>
        <w:t>plan de support</w:t>
      </w:r>
      <w:r w:rsidR="00EC1365" w:rsidRPr="00866AB1">
        <w:rPr>
          <w:rFonts w:ascii="HelveticaNeueLT Com 45 Lt" w:eastAsia="Helvetica Neue" w:hAnsi="HelveticaNeueLT Com 45 Lt" w:cs="Helvetica Neue"/>
        </w:rPr>
        <w:t xml:space="preserve"> correspondant.</w:t>
      </w:r>
    </w:p>
    <w:p w14:paraId="4F7F6714" w14:textId="77777777" w:rsidR="00EC1365" w:rsidRPr="00866AB1" w:rsidRDefault="00EC1365" w:rsidP="00EC136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</w:rPr>
      </w:pPr>
    </w:p>
    <w:p w14:paraId="3AEB6C77" w14:textId="008A7FFB" w:rsidR="00EC1365" w:rsidRPr="00866AB1" w:rsidRDefault="00EC1365" w:rsidP="00EC136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</w:rPr>
      </w:pPr>
      <w:r w:rsidRPr="00866AB1">
        <w:rPr>
          <w:rFonts w:ascii="HelveticaNeueLT Com 45 Lt" w:eastAsia="Helvetica Neue" w:hAnsi="HelveticaNeueLT Com 45 Lt" w:cs="Helvetica Neue"/>
        </w:rPr>
        <w:t xml:space="preserve">Pour </w:t>
      </w:r>
      <w:proofErr w:type="spellStart"/>
      <w:r w:rsidRPr="00866AB1">
        <w:rPr>
          <w:rFonts w:ascii="HelveticaNeueLT Com 45 Lt" w:eastAsia="Helvetica Neue" w:hAnsi="HelveticaNeueLT Com 45 Lt" w:cs="Helvetica Neue"/>
        </w:rPr>
        <w:t>Work.Frame</w:t>
      </w:r>
      <w:r w:rsidR="00A535D8" w:rsidRPr="00866AB1">
        <w:rPr>
          <w:rFonts w:ascii="HelveticaNeueLT Com 45 Lt" w:eastAsia="Helvetica Neue" w:hAnsi="HelveticaNeueLT Com 45 Lt" w:cs="Helvetica Neue"/>
          <w:vertAlign w:val="superscript"/>
        </w:rPr>
        <w:t>X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, </w:t>
      </w:r>
      <w:proofErr w:type="spellStart"/>
      <w:r w:rsidRPr="00866AB1">
        <w:rPr>
          <w:rFonts w:ascii="HelveticaNeueLT Com 45 Lt" w:eastAsia="Helvetica Neue" w:hAnsi="HelveticaNeueLT Com 45 Lt" w:cs="Helvetica Neue"/>
        </w:rPr>
        <w:t>Alape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 propose un large assortiment de </w:t>
      </w:r>
      <w:r w:rsidR="00866AB1">
        <w:rPr>
          <w:rFonts w:ascii="HelveticaNeueLT Com 45 Lt" w:eastAsia="Helvetica Neue" w:hAnsi="HelveticaNeueLT Com 45 Lt" w:cs="Helvetica Neue"/>
        </w:rPr>
        <w:t>plans de support</w:t>
      </w:r>
      <w:r w:rsidRPr="00866AB1">
        <w:rPr>
          <w:rFonts w:ascii="HelveticaNeueLT Com 45 Lt" w:eastAsia="Helvetica Neue" w:hAnsi="HelveticaNeueLT Com 45 Lt" w:cs="Helvetica Neue"/>
        </w:rPr>
        <w:t xml:space="preserve"> </w:t>
      </w:r>
      <w:r w:rsidR="0080277C">
        <w:rPr>
          <w:rFonts w:ascii="HelveticaNeueLT Com 45 Lt" w:eastAsia="Helvetica Neue" w:hAnsi="HelveticaNeueLT Com 45 Lt" w:cs="Helvetica Neue"/>
        </w:rPr>
        <w:t>élégants</w:t>
      </w:r>
      <w:r w:rsidR="0080277C" w:rsidRPr="00866AB1">
        <w:rPr>
          <w:rFonts w:ascii="HelveticaNeueLT Com 45 Lt" w:eastAsia="Helvetica Neue" w:hAnsi="HelveticaNeueLT Com 45 Lt" w:cs="Helvetica Neue"/>
        </w:rPr>
        <w:t xml:space="preserve"> </w:t>
      </w:r>
      <w:r w:rsidRPr="00866AB1">
        <w:rPr>
          <w:rFonts w:ascii="HelveticaNeueLT Com 45 Lt" w:eastAsia="Helvetica Neue" w:hAnsi="HelveticaNeueLT Com 45 Lt" w:cs="Helvetica Neue"/>
        </w:rPr>
        <w:t xml:space="preserve">et écologiques de </w:t>
      </w:r>
      <w:proofErr w:type="spellStart"/>
      <w:r w:rsidRPr="00866AB1">
        <w:rPr>
          <w:rFonts w:ascii="HelveticaNeueLT Com 45 Lt" w:eastAsia="Helvetica Neue" w:hAnsi="HelveticaNeueLT Com 45 Lt" w:cs="Helvetica Neue"/>
        </w:rPr>
        <w:t>Neolith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. Cette pierre naturelle hygiénique et durable est robuste et convainc par sa diversité </w:t>
      </w:r>
      <w:r w:rsidR="00866AB1">
        <w:rPr>
          <w:rFonts w:ascii="HelveticaNeueLT Com 45 Lt" w:eastAsia="Helvetica Neue" w:hAnsi="HelveticaNeueLT Com 45 Lt" w:cs="Helvetica Neue"/>
        </w:rPr>
        <w:t>visuelle</w:t>
      </w:r>
      <w:r w:rsidRPr="00866AB1">
        <w:rPr>
          <w:rFonts w:ascii="HelveticaNeueLT Com 45 Lt" w:eastAsia="Helvetica Neue" w:hAnsi="HelveticaNeueLT Com 45 Lt" w:cs="Helvetica Neue"/>
        </w:rPr>
        <w:t xml:space="preserve">. </w:t>
      </w:r>
      <w:proofErr w:type="spellStart"/>
      <w:r w:rsidRPr="00866AB1">
        <w:rPr>
          <w:rFonts w:ascii="HelveticaNeueLT Com 45 Lt" w:eastAsia="Helvetica Neue" w:hAnsi="HelveticaNeueLT Com 45 Lt" w:cs="Helvetica Neue"/>
        </w:rPr>
        <w:t>Neolith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 est composé de matières premières naturelles, est fabriqué de manière neutre en CO2 et est recyclable à 100</w:t>
      </w:r>
      <w:r w:rsidR="00866AB1">
        <w:rPr>
          <w:rFonts w:ascii="HelveticaNeueLT Com 45 Lt" w:eastAsia="Helvetica Neue" w:hAnsi="HelveticaNeueLT Com 45 Lt" w:cs="Helvetica Neue"/>
        </w:rPr>
        <w:t> %</w:t>
      </w:r>
      <w:r w:rsidRPr="00866AB1">
        <w:rPr>
          <w:rFonts w:ascii="HelveticaNeueLT Com 45 Lt" w:eastAsia="Helvetica Neue" w:hAnsi="HelveticaNeueLT Com 45 Lt" w:cs="Helvetica Neue"/>
        </w:rPr>
        <w:t xml:space="preserve">. En outre, il est possible d'utiliser des matériaux personnalisés pour les </w:t>
      </w:r>
      <w:r w:rsidR="00866AB1">
        <w:rPr>
          <w:rFonts w:ascii="HelveticaNeueLT Com 45 Lt" w:eastAsia="Helvetica Neue" w:hAnsi="HelveticaNeueLT Com 45 Lt" w:cs="Helvetica Neue"/>
        </w:rPr>
        <w:t>plans</w:t>
      </w:r>
      <w:r w:rsidR="00866AB1" w:rsidRPr="00866AB1">
        <w:rPr>
          <w:rFonts w:ascii="HelveticaNeueLT Com 45 Lt" w:eastAsia="Helvetica Neue" w:hAnsi="HelveticaNeueLT Com 45 Lt" w:cs="Helvetica Neue"/>
        </w:rPr>
        <w:t xml:space="preserve"> </w:t>
      </w:r>
      <w:r w:rsidRPr="00866AB1">
        <w:rPr>
          <w:rFonts w:ascii="HelveticaNeueLT Com 45 Lt" w:eastAsia="Helvetica Neue" w:hAnsi="HelveticaNeueLT Com 45 Lt" w:cs="Helvetica Neue"/>
        </w:rPr>
        <w:t>de support, à la demande du client, afin de les intégrer harmonieusement dans l'intérieur existant.</w:t>
      </w:r>
    </w:p>
    <w:p w14:paraId="504A3482" w14:textId="77777777" w:rsidR="00EC1365" w:rsidRPr="00866AB1" w:rsidRDefault="00EC1365" w:rsidP="00EC136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</w:rPr>
      </w:pPr>
    </w:p>
    <w:p w14:paraId="23AB2E94" w14:textId="2AD51BB4" w:rsidR="00EC1365" w:rsidRPr="00866AB1" w:rsidRDefault="00EC1365" w:rsidP="00EC136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</w:rPr>
      </w:pPr>
      <w:proofErr w:type="spellStart"/>
      <w:r w:rsidRPr="00866AB1">
        <w:rPr>
          <w:rFonts w:ascii="HelveticaNeueLT Com 45 Lt" w:eastAsia="Helvetica Neue" w:hAnsi="HelveticaNeueLT Com 45 Lt" w:cs="Helvetica Neue"/>
        </w:rPr>
        <w:t>Work.Frame</w:t>
      </w:r>
      <w:r w:rsidR="00646BAE">
        <w:rPr>
          <w:rFonts w:ascii="HelveticaNeueLT Com 45 Lt" w:eastAsia="Helvetica Neue" w:hAnsi="HelveticaNeueLT Com 45 Lt" w:cs="Helvetica Neue"/>
          <w:vertAlign w:val="superscript"/>
        </w:rPr>
        <w:t>X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 est complété par une large gamme de vasques à poser en acier émaillé, d'une épaisseur de quelques millimètres seulement. </w:t>
      </w:r>
      <w:proofErr w:type="spellStart"/>
      <w:r w:rsidRPr="00866AB1">
        <w:rPr>
          <w:rFonts w:ascii="HelveticaNeueLT Com 45 Lt" w:eastAsia="Helvetica Neue" w:hAnsi="HelveticaNeueLT Com 45 Lt" w:cs="Helvetica Neue"/>
        </w:rPr>
        <w:t>Alape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 propose ici un vaste choix de tailles, de formes, de </w:t>
      </w:r>
      <w:r w:rsidR="0080277C">
        <w:rPr>
          <w:rFonts w:ascii="HelveticaNeueLT Com 45 Lt" w:eastAsia="Helvetica Neue" w:hAnsi="HelveticaNeueLT Com 45 Lt" w:cs="Helvetica Neue"/>
        </w:rPr>
        <w:t>finitions</w:t>
      </w:r>
      <w:r w:rsidR="0080277C" w:rsidRPr="00866AB1">
        <w:rPr>
          <w:rFonts w:ascii="HelveticaNeueLT Com 45 Lt" w:eastAsia="Helvetica Neue" w:hAnsi="HelveticaNeueLT Com 45 Lt" w:cs="Helvetica Neue"/>
        </w:rPr>
        <w:t xml:space="preserve"> </w:t>
      </w:r>
      <w:r w:rsidRPr="00866AB1">
        <w:rPr>
          <w:rFonts w:ascii="HelveticaNeueLT Com 45 Lt" w:eastAsia="Helvetica Neue" w:hAnsi="HelveticaNeueLT Com 45 Lt" w:cs="Helvetica Neue"/>
        </w:rPr>
        <w:t xml:space="preserve">et de couleurs. Conformément à l'approche globale, </w:t>
      </w:r>
      <w:r w:rsidR="0022260E">
        <w:rPr>
          <w:rFonts w:ascii="HelveticaNeueLT Com 45 Lt" w:eastAsia="Helvetica Neue" w:hAnsi="HelveticaNeueLT Com 45 Lt" w:cs="Helvetica Neue"/>
        </w:rPr>
        <w:t>l’espace</w:t>
      </w:r>
      <w:r w:rsidRPr="00866AB1">
        <w:rPr>
          <w:rFonts w:ascii="HelveticaNeueLT Com 45 Lt" w:eastAsia="Helvetica Neue" w:hAnsi="HelveticaNeueLT Com 45 Lt" w:cs="Helvetica Neue"/>
        </w:rPr>
        <w:t xml:space="preserve"> de toilette peut être complété avec style par des miroirs design et le système de rangement </w:t>
      </w:r>
      <w:proofErr w:type="spellStart"/>
      <w:r w:rsidRPr="00866AB1">
        <w:rPr>
          <w:rFonts w:ascii="HelveticaNeueLT Com 45 Lt" w:eastAsia="Helvetica Neue" w:hAnsi="HelveticaNeueLT Com 45 Lt" w:cs="Helvetica Neue"/>
        </w:rPr>
        <w:t>Alape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 Assist.</w:t>
      </w:r>
    </w:p>
    <w:p w14:paraId="7B71DD53" w14:textId="20BDCFE4" w:rsidR="0063510F" w:rsidRPr="008E4CE7" w:rsidRDefault="0063510F" w:rsidP="0063510F">
      <w:pPr>
        <w:spacing w:before="100" w:beforeAutospacing="1" w:after="100" w:afterAutospacing="1" w:line="360" w:lineRule="auto"/>
        <w:rPr>
          <w:rFonts w:ascii="Times New Roman" w:hAnsi="Times New Roman"/>
          <w:sz w:val="24"/>
        </w:rPr>
      </w:pPr>
      <w:r w:rsidRPr="008E4CE7">
        <w:rPr>
          <w:rFonts w:ascii="HelveticaNeueLT 45 Light" w:eastAsia="Helvetica Neue" w:hAnsi="HelveticaNeueLT 45 Light" w:cs="Helvetica Neue"/>
          <w:b/>
          <w:bCs/>
        </w:rPr>
        <w:t xml:space="preserve">Sur la base du </w:t>
      </w:r>
      <w:r w:rsidR="0080277C" w:rsidRPr="008E4CE7">
        <w:rPr>
          <w:rFonts w:ascii="HelveticaNeueLT 45 Light" w:eastAsia="Helvetica Neue" w:hAnsi="HelveticaNeueLT 45 Light" w:cs="Helvetica Neue"/>
          <w:b/>
          <w:bCs/>
        </w:rPr>
        <w:t>concept</w:t>
      </w:r>
      <w:r w:rsidRPr="008E4CE7">
        <w:rPr>
          <w:rFonts w:ascii="HelveticaNeueLT 45 Light" w:eastAsia="Helvetica Neue" w:hAnsi="HelveticaNeueLT 45 Light" w:cs="Helvetica Neue"/>
          <w:b/>
          <w:bCs/>
        </w:rPr>
        <w:t xml:space="preserve"> des solutions </w:t>
      </w:r>
      <w:proofErr w:type="spellStart"/>
      <w:r w:rsidRPr="008E4CE7">
        <w:rPr>
          <w:rFonts w:ascii="HelveticaNeueLT 45 Light" w:eastAsia="Helvetica Neue" w:hAnsi="HelveticaNeueLT 45 Light" w:cs="Helvetica Neue"/>
          <w:b/>
          <w:bCs/>
        </w:rPr>
        <w:t>Work.Frame</w:t>
      </w:r>
      <w:r w:rsidRPr="008E4CE7">
        <w:rPr>
          <w:rFonts w:ascii="HelveticaNeueLT 45 Light" w:eastAsia="Helvetica Neue" w:hAnsi="HelveticaNeueLT 45 Light" w:cs="Helvetica Neue"/>
          <w:b/>
          <w:bCs/>
          <w:vertAlign w:val="superscript"/>
        </w:rPr>
        <w:t>X</w:t>
      </w:r>
      <w:proofErr w:type="spellEnd"/>
      <w:r w:rsidRPr="008E4CE7">
        <w:rPr>
          <w:rFonts w:ascii="HelveticaNeueLT 45 Light" w:eastAsia="Helvetica Neue" w:hAnsi="HelveticaNeueLT 45 Light" w:cs="Helvetica Neue"/>
          <w:b/>
          <w:bCs/>
        </w:rPr>
        <w:t>, il est possible de procéder à d'autres adaptations individuelles.</w:t>
      </w:r>
      <w:r w:rsidRPr="00866AB1">
        <w:rPr>
          <w:rFonts w:ascii="Times New Roman" w:hAnsi="Times New Roman"/>
          <w:sz w:val="24"/>
        </w:rPr>
        <w:t xml:space="preserve"> </w:t>
      </w:r>
      <w:r w:rsidR="0080277C" w:rsidRPr="0080277C">
        <w:rPr>
          <w:rFonts w:ascii="HelveticaNeueLT Com 45 Lt" w:eastAsia="Helvetica Neue" w:hAnsi="HelveticaNeueLT Com 45 Lt" w:cs="Helvetica Neue"/>
        </w:rPr>
        <w:t xml:space="preserve">Que ce soit au niveau de la surface du cadre revêtu par poudre ou des modifications du design, le système peut être adapté de diverses manières pour répondre aux besoins </w:t>
      </w:r>
      <w:r w:rsidR="0080277C" w:rsidRPr="0080277C">
        <w:rPr>
          <w:rFonts w:ascii="HelveticaNeueLT Com 45 Lt" w:eastAsia="Helvetica Neue" w:hAnsi="HelveticaNeueLT Com 45 Lt" w:cs="Helvetica Neue"/>
        </w:rPr>
        <w:lastRenderedPageBreak/>
        <w:t>du client</w:t>
      </w:r>
      <w:r w:rsidRPr="00866AB1">
        <w:rPr>
          <w:rFonts w:ascii="HelveticaNeueLT Com 45 Lt" w:eastAsia="Helvetica Neue" w:hAnsi="HelveticaNeueLT Com 45 Lt" w:cs="Helvetica Neue"/>
        </w:rPr>
        <w:t xml:space="preserve">. </w:t>
      </w:r>
      <w:r w:rsidR="00DB2283" w:rsidRPr="00DB2283">
        <w:rPr>
          <w:rFonts w:ascii="HelveticaNeueLT Com 45 Lt" w:eastAsia="Helvetica Neue" w:hAnsi="HelveticaNeueLT Com 45 Lt" w:cs="Helvetica Neue"/>
        </w:rPr>
        <w:t>Des solutions murales ou des éléments de mobilier intégrés sont envisageables. Des adaptations dimensionnelles sont aussi possibles à tout moment, selon la nature de la construction.</w:t>
      </w:r>
    </w:p>
    <w:p w14:paraId="190EEF3D" w14:textId="5666E107" w:rsidR="0063510F" w:rsidRPr="008E4CE7" w:rsidRDefault="0063510F" w:rsidP="00646BAE">
      <w:pPr>
        <w:spacing w:before="100" w:beforeAutospacing="1" w:after="100" w:afterAutospacing="1"/>
        <w:rPr>
          <w:rFonts w:ascii="HelveticaNeueLT 45 Light" w:eastAsia="Helvetica Neue" w:hAnsi="HelveticaNeueLT 45 Light" w:cs="Helvetica Neue"/>
          <w:b/>
          <w:bCs/>
        </w:rPr>
      </w:pPr>
      <w:r w:rsidRPr="008E4CE7">
        <w:rPr>
          <w:rFonts w:ascii="HelveticaNeueLT 45 Light" w:eastAsia="Helvetica Neue" w:hAnsi="HelveticaNeueLT 45 Light" w:cs="Helvetica Neue"/>
          <w:b/>
          <w:bCs/>
        </w:rPr>
        <w:t>Personnalisation avec système</w:t>
      </w:r>
      <w:r w:rsidR="000106A4" w:rsidRPr="008E4CE7">
        <w:rPr>
          <w:rFonts w:ascii="HelveticaNeueLT 45 Light" w:eastAsia="Helvetica Neue" w:hAnsi="HelveticaNeueLT 45 Light" w:cs="Helvetica Neue"/>
          <w:b/>
          <w:bCs/>
        </w:rPr>
        <w:t> </w:t>
      </w:r>
      <w:r w:rsidRPr="008E4CE7">
        <w:rPr>
          <w:rFonts w:ascii="HelveticaNeueLT 45 Light" w:eastAsia="Helvetica Neue" w:hAnsi="HelveticaNeueLT 45 Light" w:cs="Helvetica Neue"/>
          <w:b/>
          <w:bCs/>
        </w:rPr>
        <w:t>:</w:t>
      </w:r>
      <w:r w:rsidRPr="008E4CE7">
        <w:rPr>
          <w:rFonts w:ascii="HelveticaNeueLT 45 Light" w:eastAsia="Helvetica Neue" w:hAnsi="HelveticaNeueLT 45 Light" w:cs="Helvetica Neue"/>
          <w:b/>
          <w:bCs/>
        </w:rPr>
        <w:br/>
      </w:r>
      <w:proofErr w:type="spellStart"/>
      <w:r w:rsidRPr="008E4CE7">
        <w:rPr>
          <w:rFonts w:ascii="HelveticaNeueLT 45 Light" w:eastAsia="Helvetica Neue" w:hAnsi="HelveticaNeueLT 45 Light" w:cs="Helvetica Neue"/>
          <w:b/>
          <w:bCs/>
        </w:rPr>
        <w:t>Work.FrameX</w:t>
      </w:r>
      <w:proofErr w:type="spellEnd"/>
      <w:r w:rsidRPr="008E4CE7">
        <w:rPr>
          <w:rFonts w:ascii="HelveticaNeueLT 45 Light" w:eastAsia="Helvetica Neue" w:hAnsi="HelveticaNeueLT 45 Light" w:cs="Helvetica Neue"/>
          <w:b/>
          <w:bCs/>
        </w:rPr>
        <w:t xml:space="preserve"> pour des solutions de </w:t>
      </w:r>
      <w:r w:rsidR="0022260E" w:rsidRPr="008E4CE7">
        <w:rPr>
          <w:rFonts w:ascii="HelveticaNeueLT 45 Light" w:eastAsia="Helvetica Neue" w:hAnsi="HelveticaNeueLT 45 Light" w:cs="Helvetica Neue"/>
          <w:b/>
          <w:bCs/>
        </w:rPr>
        <w:t xml:space="preserve">plans de toilette </w:t>
      </w:r>
      <w:r w:rsidRPr="008E4CE7">
        <w:rPr>
          <w:rFonts w:ascii="HelveticaNeueLT 45 Light" w:eastAsia="Helvetica Neue" w:hAnsi="HelveticaNeueLT 45 Light" w:cs="Helvetica Neue"/>
          <w:b/>
          <w:bCs/>
        </w:rPr>
        <w:t xml:space="preserve">de haute qualité </w:t>
      </w:r>
      <w:r w:rsidR="000106A4" w:rsidRPr="008E4CE7">
        <w:rPr>
          <w:rFonts w:ascii="HelveticaNeueLT 45 Light" w:eastAsia="Helvetica Neue" w:hAnsi="HelveticaNeueLT 45 Light" w:cs="Helvetica Neue"/>
          <w:b/>
          <w:bCs/>
        </w:rPr>
        <w:t>destinées aux</w:t>
      </w:r>
      <w:r w:rsidRPr="008E4CE7">
        <w:rPr>
          <w:rFonts w:ascii="HelveticaNeueLT 45 Light" w:eastAsia="Helvetica Neue" w:hAnsi="HelveticaNeueLT 45 Light" w:cs="Helvetica Neue"/>
          <w:b/>
          <w:bCs/>
        </w:rPr>
        <w:t xml:space="preserve"> projets.</w:t>
      </w:r>
    </w:p>
    <w:p w14:paraId="3B4CFA83" w14:textId="7725FB93" w:rsidR="00391700" w:rsidRPr="00866AB1" w:rsidRDefault="0063510F" w:rsidP="00646BAE">
      <w:pPr>
        <w:spacing w:before="100" w:beforeAutospacing="1" w:after="100" w:afterAutospacing="1"/>
        <w:rPr>
          <w:rFonts w:ascii="HelveticaNeueLT Com 45 Lt" w:eastAsia="Helvetica Neue" w:hAnsi="HelveticaNeueLT Com 45 Lt" w:cs="Helvetica Neue"/>
        </w:rPr>
      </w:pPr>
      <w:proofErr w:type="spellStart"/>
      <w:r w:rsidRPr="00866AB1">
        <w:rPr>
          <w:rFonts w:ascii="HelveticaNeueLT Com 45 Lt" w:eastAsia="Helvetica Neue" w:hAnsi="HelveticaNeueLT Com 45 Lt" w:cs="Helvetica Neue"/>
        </w:rPr>
        <w:t>Work.Frame</w:t>
      </w:r>
      <w:r w:rsidRPr="00866AB1">
        <w:rPr>
          <w:rFonts w:ascii="HelveticaNeueLT Com 45 Lt" w:eastAsia="Helvetica Neue" w:hAnsi="HelveticaNeueLT Com 45 Lt" w:cs="Helvetica Neue"/>
          <w:vertAlign w:val="superscript"/>
        </w:rPr>
        <w:t>X</w:t>
      </w:r>
      <w:proofErr w:type="spellEnd"/>
      <w:r w:rsidRPr="00866AB1">
        <w:rPr>
          <w:rFonts w:ascii="HelveticaNeueLT Com 45 Lt" w:eastAsia="Helvetica Neue" w:hAnsi="HelveticaNeueLT Com 45 Lt" w:cs="Helvetica Neue"/>
          <w:vertAlign w:val="superscript"/>
        </w:rPr>
        <w:t xml:space="preserve"> </w:t>
      </w:r>
      <w:r w:rsidRPr="00866AB1">
        <w:rPr>
          <w:rFonts w:ascii="HelveticaNeueLT Com 45 Lt" w:eastAsia="Helvetica Neue" w:hAnsi="HelveticaNeueLT Com 45 Lt" w:cs="Helvetica Neue"/>
        </w:rPr>
        <w:t xml:space="preserve">est basé sur un </w:t>
      </w:r>
      <w:proofErr w:type="spellStart"/>
      <w:r w:rsidR="000106A4">
        <w:rPr>
          <w:rFonts w:ascii="HelveticaNeueLT Com 45 Lt" w:eastAsia="Helvetica Neue" w:hAnsi="HelveticaNeueLT Com 45 Lt" w:cs="Helvetica Neue"/>
        </w:rPr>
        <w:t>chassis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 filigrane qui peut être monté au sol et </w:t>
      </w:r>
      <w:r w:rsidR="00DB2283">
        <w:rPr>
          <w:rFonts w:ascii="HelveticaNeueLT Com 45 Lt" w:eastAsia="Helvetica Neue" w:hAnsi="HelveticaNeueLT Com 45 Lt" w:cs="Helvetica Neue"/>
        </w:rPr>
        <w:t>ajus</w:t>
      </w:r>
      <w:r w:rsidR="00DB2283" w:rsidRPr="00866AB1">
        <w:rPr>
          <w:rFonts w:ascii="HelveticaNeueLT Com 45 Lt" w:eastAsia="Helvetica Neue" w:hAnsi="HelveticaNeueLT Com 45 Lt" w:cs="Helvetica Neue"/>
        </w:rPr>
        <w:t xml:space="preserve">té </w:t>
      </w:r>
      <w:r w:rsidRPr="00866AB1">
        <w:rPr>
          <w:rFonts w:ascii="HelveticaNeueLT Com 45 Lt" w:eastAsia="Helvetica Neue" w:hAnsi="HelveticaNeueLT Com 45 Lt" w:cs="Helvetica Neue"/>
        </w:rPr>
        <w:t xml:space="preserve">grâce à des régulateurs de hauteur sur les pieds avant. </w:t>
      </w:r>
      <w:r w:rsidR="000106A4" w:rsidRPr="000106A4">
        <w:rPr>
          <w:rFonts w:ascii="HelveticaNeueLT Com 45 Lt" w:eastAsia="Helvetica Neue" w:hAnsi="HelveticaNeueLT Com 45 Lt" w:cs="Helvetica Neue"/>
        </w:rPr>
        <w:t>La version présentée est celle d'une largeur de 1</w:t>
      </w:r>
      <w:r w:rsidR="000106A4">
        <w:rPr>
          <w:rFonts w:ascii="HelveticaNeueLT Com 45 Lt" w:eastAsia="Helvetica Neue" w:hAnsi="HelveticaNeueLT Com 45 Lt" w:cs="Helvetica Neue"/>
        </w:rPr>
        <w:t> </w:t>
      </w:r>
      <w:r w:rsidR="000106A4" w:rsidRPr="000106A4">
        <w:rPr>
          <w:rFonts w:ascii="HelveticaNeueLT Com 45 Lt" w:eastAsia="Helvetica Neue" w:hAnsi="HelveticaNeueLT Com 45 Lt" w:cs="Helvetica Neue"/>
        </w:rPr>
        <w:t>200</w:t>
      </w:r>
      <w:r w:rsidR="000106A4">
        <w:rPr>
          <w:rFonts w:ascii="HelveticaNeueLT Com 45 Lt" w:eastAsia="Helvetica Neue" w:hAnsi="HelveticaNeueLT Com 45 Lt" w:cs="Helvetica Neue"/>
        </w:rPr>
        <w:t> </w:t>
      </w:r>
      <w:r w:rsidR="000106A4" w:rsidRPr="000106A4">
        <w:rPr>
          <w:rFonts w:ascii="HelveticaNeueLT Com 45 Lt" w:eastAsia="Helvetica Neue" w:hAnsi="HelveticaNeueLT Com 45 Lt" w:cs="Helvetica Neue"/>
        </w:rPr>
        <w:t xml:space="preserve">mm avec le plan de support </w:t>
      </w:r>
      <w:proofErr w:type="spellStart"/>
      <w:r w:rsidR="000106A4" w:rsidRPr="000106A4">
        <w:rPr>
          <w:rFonts w:ascii="HelveticaNeueLT Com 45 Lt" w:eastAsia="Helvetica Neue" w:hAnsi="HelveticaNeueLT Com 45 Lt" w:cs="Helvetica Neue"/>
        </w:rPr>
        <w:t>Neolith</w:t>
      </w:r>
      <w:proofErr w:type="spellEnd"/>
      <w:r w:rsidR="000106A4" w:rsidRPr="000106A4">
        <w:rPr>
          <w:rFonts w:ascii="HelveticaNeueLT Com 45 Lt" w:eastAsia="Helvetica Neue" w:hAnsi="HelveticaNeueLT Com 45 Lt" w:cs="Helvetica Neue"/>
        </w:rPr>
        <w:t xml:space="preserve"> en finition </w:t>
      </w:r>
      <w:proofErr w:type="spellStart"/>
      <w:r w:rsidR="000106A4" w:rsidRPr="000106A4">
        <w:rPr>
          <w:rFonts w:ascii="HelveticaNeueLT Com 45 Lt" w:eastAsia="Helvetica Neue" w:hAnsi="HelveticaNeueLT Com 45 Lt" w:cs="Helvetica Neue"/>
        </w:rPr>
        <w:t>Calatorao</w:t>
      </w:r>
      <w:proofErr w:type="spellEnd"/>
      <w:r w:rsidR="000106A4" w:rsidRPr="000106A4">
        <w:rPr>
          <w:rFonts w:ascii="HelveticaNeueLT Com 45 Lt" w:eastAsia="Helvetica Neue" w:hAnsi="HelveticaNeueLT Com 45 Lt" w:cs="Helvetica Neue"/>
        </w:rPr>
        <w:t xml:space="preserve"> </w:t>
      </w:r>
      <w:proofErr w:type="spellStart"/>
      <w:r w:rsidR="000106A4" w:rsidRPr="000106A4">
        <w:rPr>
          <w:rFonts w:ascii="HelveticaNeueLT Com 45 Lt" w:eastAsia="Helvetica Neue" w:hAnsi="HelveticaNeueLT Com 45 Lt" w:cs="Helvetica Neue"/>
        </w:rPr>
        <w:t>Silk</w:t>
      </w:r>
      <w:proofErr w:type="spellEnd"/>
      <w:r w:rsidR="000106A4" w:rsidRPr="000106A4">
        <w:rPr>
          <w:rFonts w:ascii="HelveticaNeueLT Com 45 Lt" w:eastAsia="Helvetica Neue" w:hAnsi="HelveticaNeueLT Com 45 Lt" w:cs="Helvetica Neue"/>
        </w:rPr>
        <w:t>, accompagnée de la vasque UNISONO en blanc et du miroir design SP.FR1000.R1 d'</w:t>
      </w:r>
      <w:proofErr w:type="spellStart"/>
      <w:r w:rsidR="000106A4" w:rsidRPr="000106A4">
        <w:rPr>
          <w:rFonts w:ascii="HelveticaNeueLT Com 45 Lt" w:eastAsia="Helvetica Neue" w:hAnsi="HelveticaNeueLT Com 45 Lt" w:cs="Helvetica Neue"/>
        </w:rPr>
        <w:t>Alape</w:t>
      </w:r>
      <w:proofErr w:type="spellEnd"/>
      <w:r w:rsidR="000106A4" w:rsidRPr="000106A4">
        <w:rPr>
          <w:rFonts w:ascii="HelveticaNeueLT Com 45 Lt" w:eastAsia="Helvetica Neue" w:hAnsi="HelveticaNeueLT Com 45 Lt" w:cs="Helvetica Neue"/>
        </w:rPr>
        <w:t xml:space="preserve"> en 1</w:t>
      </w:r>
      <w:r w:rsidR="000106A4">
        <w:rPr>
          <w:rFonts w:ascii="HelveticaNeueLT Com 45 Lt" w:eastAsia="Helvetica Neue" w:hAnsi="HelveticaNeueLT Com 45 Lt" w:cs="Helvetica Neue"/>
        </w:rPr>
        <w:t> </w:t>
      </w:r>
      <w:r w:rsidR="000106A4" w:rsidRPr="000106A4">
        <w:rPr>
          <w:rFonts w:ascii="HelveticaNeueLT Com 45 Lt" w:eastAsia="Helvetica Neue" w:hAnsi="HelveticaNeueLT Com 45 Lt" w:cs="Helvetica Neue"/>
        </w:rPr>
        <w:t>000</w:t>
      </w:r>
      <w:r w:rsidR="000106A4">
        <w:rPr>
          <w:rFonts w:ascii="HelveticaNeueLT Com 45 Lt" w:eastAsia="Helvetica Neue" w:hAnsi="HelveticaNeueLT Com 45 Lt" w:cs="Helvetica Neue"/>
        </w:rPr>
        <w:t> </w:t>
      </w:r>
      <w:r w:rsidR="000106A4" w:rsidRPr="000106A4">
        <w:rPr>
          <w:rFonts w:ascii="HelveticaNeueLT Com 45 Lt" w:eastAsia="Helvetica Neue" w:hAnsi="HelveticaNeueLT Com 45 Lt" w:cs="Helvetica Neue"/>
        </w:rPr>
        <w:t>mm de diamètre.</w:t>
      </w:r>
      <w:r w:rsidRPr="00866AB1">
        <w:rPr>
          <w:rFonts w:ascii="HelveticaNeueLT Com 45 Lt" w:eastAsia="Helvetica Neue" w:hAnsi="HelveticaNeueLT Com 45 Lt" w:cs="Helvetica Neue"/>
        </w:rPr>
        <w:t>.</w:t>
      </w:r>
    </w:p>
    <w:p w14:paraId="069D21FF" w14:textId="691587FE" w:rsidR="00391700" w:rsidRDefault="00391700" w:rsidP="00EC136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</w:rPr>
      </w:pPr>
      <w:r w:rsidRPr="0080277C">
        <w:rPr>
          <w:noProof/>
        </w:rPr>
        <w:drawing>
          <wp:inline distT="0" distB="0" distL="0" distR="0" wp14:anchorId="7A0F17A7" wp14:editId="300B4F97">
            <wp:extent cx="1857375" cy="2476500"/>
            <wp:effectExtent l="0" t="0" r="9525" b="0"/>
            <wp:docPr id="724956861" name="Picture 724956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662" cy="248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3B065" w14:textId="77777777" w:rsidR="00646BAE" w:rsidRPr="00866AB1" w:rsidRDefault="00646BAE" w:rsidP="00EC136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</w:rPr>
      </w:pPr>
    </w:p>
    <w:p w14:paraId="721560F3" w14:textId="07312034" w:rsidR="00EC1365" w:rsidRPr="00866AB1" w:rsidRDefault="00EC1365" w:rsidP="00174BE2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  <w:proofErr w:type="spellStart"/>
      <w:r w:rsidRPr="00866AB1">
        <w:rPr>
          <w:rFonts w:ascii="HelveticaNeueLT Com 45 Lt" w:eastAsia="Helvetica Neue" w:hAnsi="HelveticaNeueLT Com 45 Lt" w:cs="Helvetica Neue"/>
        </w:rPr>
        <w:t>Work.Frame</w:t>
      </w:r>
      <w:r w:rsidRPr="00866AB1">
        <w:rPr>
          <w:rFonts w:ascii="HelveticaNeueLT Com 45 Lt" w:eastAsia="Helvetica Neue" w:hAnsi="HelveticaNeueLT Com 45 Lt" w:cs="Helvetica Neue"/>
          <w:vertAlign w:val="superscript"/>
        </w:rPr>
        <w:t>X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 est complété par une large gamme de vasques à poser en acier à paroi mince dans les dimensions, formes, finitions et couleurs les plus diverses. Un exemple</w:t>
      </w:r>
      <w:r w:rsidR="000106A4">
        <w:rPr>
          <w:rFonts w:ascii="HelveticaNeueLT Com 45 Lt" w:eastAsia="Helvetica Neue" w:hAnsi="HelveticaNeueLT Com 45 Lt" w:cs="Helvetica Neue"/>
        </w:rPr>
        <w:t> </w:t>
      </w:r>
      <w:r w:rsidRPr="00866AB1">
        <w:rPr>
          <w:rFonts w:ascii="HelveticaNeueLT Com 45 Lt" w:eastAsia="Helvetica Neue" w:hAnsi="HelveticaNeueLT Com 45 Lt" w:cs="Helvetica Neue"/>
        </w:rPr>
        <w:t xml:space="preserve">: la vasque à coque </w:t>
      </w:r>
      <w:proofErr w:type="spellStart"/>
      <w:r w:rsidRPr="00866AB1">
        <w:rPr>
          <w:rFonts w:ascii="HelveticaNeueLT Com 45 Lt" w:eastAsia="Helvetica Neue" w:hAnsi="HelveticaNeueLT Com 45 Lt" w:cs="Helvetica Neue"/>
        </w:rPr>
        <w:t>Scopio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 SB.CO375 en noir mat.</w:t>
      </w:r>
    </w:p>
    <w:p w14:paraId="54256363" w14:textId="77777777" w:rsidR="00174BE2" w:rsidRPr="00866AB1" w:rsidRDefault="00174BE2" w:rsidP="00174BE2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vertAlign w:val="superscript"/>
        </w:rPr>
      </w:pPr>
    </w:p>
    <w:p w14:paraId="57355BCE" w14:textId="1DD6F4A0" w:rsidR="005C2106" w:rsidRPr="00866AB1" w:rsidRDefault="6C5FAFD5" w:rsidP="00AD4F9D">
      <w:pPr>
        <w:tabs>
          <w:tab w:val="left" w:pos="8460"/>
          <w:tab w:val="left" w:pos="8505"/>
          <w:tab w:val="left" w:pos="9214"/>
        </w:tabs>
        <w:spacing w:line="360" w:lineRule="auto"/>
        <w:ind w:right="284"/>
      </w:pPr>
      <w:r w:rsidRPr="0080277C">
        <w:rPr>
          <w:noProof/>
        </w:rPr>
        <w:drawing>
          <wp:inline distT="0" distB="0" distL="0" distR="0" wp14:anchorId="05A548A1" wp14:editId="7670D8C9">
            <wp:extent cx="1921669" cy="2562225"/>
            <wp:effectExtent l="0" t="0" r="2540" b="0"/>
            <wp:docPr id="1247667750" name="Picture 1247667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762" cy="256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2520" w:rsidRPr="00866AB1">
        <w:t xml:space="preserve">  </w:t>
      </w:r>
      <w:r w:rsidR="386D2830" w:rsidRPr="0080277C">
        <w:rPr>
          <w:noProof/>
        </w:rPr>
        <w:drawing>
          <wp:inline distT="0" distB="0" distL="0" distR="0" wp14:anchorId="6F3623A2" wp14:editId="075C2E82">
            <wp:extent cx="1692211" cy="2545949"/>
            <wp:effectExtent l="0" t="0" r="3810" b="6985"/>
            <wp:docPr id="999589266" name="Picture 999589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33" t="24791" b="5625"/>
                    <a:stretch>
                      <a:fillRect/>
                    </a:stretch>
                  </pic:blipFill>
                  <pic:spPr>
                    <a:xfrm>
                      <a:off x="0" y="0"/>
                      <a:ext cx="1707006" cy="256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EBAF5" w14:textId="77777777" w:rsidR="00AD4F9D" w:rsidRPr="00866AB1" w:rsidRDefault="00AD4F9D" w:rsidP="00AD4F9D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</w:pPr>
      <w:r w:rsidRPr="008E4CE7">
        <w:rPr>
          <w:rFonts w:ascii="HelveticaNeueLT 45 Light" w:hAnsi="HelveticaNeueLT 45 Light"/>
          <w:b/>
        </w:rPr>
        <w:t>Copyright</w:t>
      </w:r>
      <w:r w:rsidRPr="00866AB1">
        <w:rPr>
          <w:rFonts w:ascii="HelveticaNeueLT Com 45 Lt" w:hAnsi="HelveticaNeueLT Com 45 Lt"/>
          <w:bCs/>
        </w:rPr>
        <w:t xml:space="preserve"> </w:t>
      </w:r>
      <w:r w:rsidRPr="00866AB1"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  <w:t xml:space="preserve">© </w:t>
      </w:r>
      <w:proofErr w:type="spellStart"/>
      <w:r w:rsidRPr="00866AB1"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  <w:t>Alape</w:t>
      </w:r>
      <w:proofErr w:type="spellEnd"/>
      <w:r w:rsidRPr="00866AB1"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  <w:t xml:space="preserve"> </w:t>
      </w:r>
      <w:proofErr w:type="spellStart"/>
      <w:r w:rsidRPr="00866AB1"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  <w:t>GmbH</w:t>
      </w:r>
      <w:proofErr w:type="spellEnd"/>
    </w:p>
    <w:p w14:paraId="64B6F49D" w14:textId="77777777" w:rsidR="00391700" w:rsidRPr="00866AB1" w:rsidRDefault="00391700" w:rsidP="00AD4F9D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</w:pPr>
    </w:p>
    <w:p w14:paraId="7E0779E0" w14:textId="03C61AC9" w:rsidR="00391700" w:rsidRPr="00866AB1" w:rsidRDefault="0022260E" w:rsidP="00646BAE">
      <w:pPr>
        <w:spacing w:before="100" w:beforeAutospacing="1" w:after="100" w:afterAutospacing="1"/>
        <w:rPr>
          <w:rFonts w:ascii="HelveticaNeueLT Com 45 Lt" w:eastAsia="Helvetica Neue" w:hAnsi="HelveticaNeueLT Com 45 Lt" w:cs="Helvetica Neue"/>
        </w:rPr>
      </w:pPr>
      <w:r w:rsidRPr="008E4CE7">
        <w:rPr>
          <w:rFonts w:ascii="HelveticaNeueLT 45 Light" w:eastAsia="Helvetica Neue" w:hAnsi="HelveticaNeueLT 45 Light" w:cs="Helvetica Neue"/>
          <w:b/>
          <w:bCs/>
        </w:rPr>
        <w:lastRenderedPageBreak/>
        <w:t>L</w:t>
      </w:r>
      <w:r w:rsidR="000106A4" w:rsidRPr="008E4CE7">
        <w:rPr>
          <w:rFonts w:ascii="HelveticaNeueLT 45 Light" w:eastAsia="Helvetica Neue" w:hAnsi="HelveticaNeueLT 45 Light" w:cs="Helvetica Neue"/>
          <w:b/>
          <w:bCs/>
        </w:rPr>
        <w:t xml:space="preserve">'hôtel self-check-in The Adams à Baden-Baden, </w:t>
      </w:r>
      <w:proofErr w:type="spellStart"/>
      <w:r w:rsidR="000106A4" w:rsidRPr="008E4CE7">
        <w:rPr>
          <w:rFonts w:ascii="HelveticaNeueLT 45 Light" w:eastAsia="Helvetica Neue" w:hAnsi="HelveticaNeueLT 45 Light" w:cs="Helvetica Neue"/>
          <w:b/>
          <w:bCs/>
        </w:rPr>
        <w:t>Work.FrameX</w:t>
      </w:r>
      <w:proofErr w:type="spellEnd"/>
      <w:r w:rsidR="000106A4" w:rsidRPr="008E4CE7">
        <w:rPr>
          <w:rFonts w:ascii="HelveticaNeueLT 45 Light" w:eastAsia="Helvetica Neue" w:hAnsi="HelveticaNeueLT 45 Light" w:cs="Helvetica Neue"/>
          <w:b/>
          <w:bCs/>
        </w:rPr>
        <w:t xml:space="preserve"> se révèle être un miracle de flexibilité spatiale et un élément qui attire l'attention</w:t>
      </w:r>
      <w:r w:rsidRPr="008E4CE7">
        <w:rPr>
          <w:rFonts w:ascii="HelveticaNeueLT 45 Light" w:eastAsia="Helvetica Neue" w:hAnsi="HelveticaNeueLT 45 Light" w:cs="Helvetica Neue"/>
          <w:b/>
          <w:bCs/>
        </w:rPr>
        <w:t> </w:t>
      </w:r>
      <w:r w:rsidR="000106A4" w:rsidRPr="008E4CE7">
        <w:rPr>
          <w:rFonts w:ascii="HelveticaNeueLT 45 Light" w:eastAsia="Helvetica Neue" w:hAnsi="HelveticaNeueLT 45 Light" w:cs="Helvetica Neue"/>
          <w:b/>
          <w:bCs/>
        </w:rPr>
        <w:t>:</w:t>
      </w:r>
      <w:r w:rsidR="000106A4" w:rsidRPr="000106A4">
        <w:rPr>
          <w:rFonts w:ascii="HelveticaNeueLT Com 45 Lt" w:eastAsia="Helvetica Neue" w:hAnsi="HelveticaNeueLT Com 45 Lt" w:cs="Helvetica Neue"/>
        </w:rPr>
        <w:t xml:space="preserve"> les sept chambres ont été créées dans les anciens logements du personnel d'un hôtel et sont relativement petites</w:t>
      </w:r>
      <w:r w:rsidR="00391700" w:rsidRPr="00866AB1">
        <w:rPr>
          <w:rFonts w:ascii="HelveticaNeueLT Com 45 Lt" w:eastAsia="Helvetica Neue" w:hAnsi="HelveticaNeueLT Com 45 Lt" w:cs="Helvetica Neue"/>
        </w:rPr>
        <w:t xml:space="preserve">. Certaines salles de bains ne mesurent même pas trois mètres carrés. Les </w:t>
      </w:r>
      <w:r>
        <w:rPr>
          <w:rFonts w:ascii="HelveticaNeueLT Com 45 Lt" w:eastAsia="Helvetica Neue" w:hAnsi="HelveticaNeueLT Com 45 Lt" w:cs="Helvetica Neue"/>
        </w:rPr>
        <w:t xml:space="preserve">espaces de </w:t>
      </w:r>
      <w:proofErr w:type="spellStart"/>
      <w:r>
        <w:rPr>
          <w:rFonts w:ascii="HelveticaNeueLT Com 45 Lt" w:eastAsia="Helvetica Neue" w:hAnsi="HelveticaNeueLT Com 45 Lt" w:cs="Helvetica Neue"/>
        </w:rPr>
        <w:t>toilettte</w:t>
      </w:r>
      <w:proofErr w:type="spellEnd"/>
      <w:r w:rsidRPr="00866AB1">
        <w:rPr>
          <w:rFonts w:ascii="HelveticaNeueLT Com 45 Lt" w:eastAsia="Helvetica Neue" w:hAnsi="HelveticaNeueLT Com 45 Lt" w:cs="Helvetica Neue"/>
        </w:rPr>
        <w:t xml:space="preserve"> </w:t>
      </w:r>
      <w:r w:rsidR="00391700" w:rsidRPr="00866AB1">
        <w:rPr>
          <w:rFonts w:ascii="HelveticaNeueLT Com 45 Lt" w:eastAsia="Helvetica Neue" w:hAnsi="HelveticaNeueLT Com 45 Lt" w:cs="Helvetica Neue"/>
        </w:rPr>
        <w:t xml:space="preserve">ont parfois été intégrés directement dans les chambres. L'espace limité est compensé par un aménagement de qualité. Afin d'allier confort de vie et exigences esthétiques, le choix s'est porté sur </w:t>
      </w:r>
      <w:proofErr w:type="spellStart"/>
      <w:r w:rsidR="00391700" w:rsidRPr="00866AB1">
        <w:rPr>
          <w:rFonts w:ascii="HelveticaNeueLT Com 45 Lt" w:eastAsia="Helvetica Neue" w:hAnsi="HelveticaNeueLT Com 45 Lt" w:cs="Helvetica Neue"/>
        </w:rPr>
        <w:t>Work.Frame</w:t>
      </w:r>
      <w:r w:rsidR="00391700" w:rsidRPr="00866AB1">
        <w:rPr>
          <w:rFonts w:ascii="HelveticaNeueLT Com 45 Lt" w:eastAsia="Helvetica Neue" w:hAnsi="HelveticaNeueLT Com 45 Lt" w:cs="Helvetica Neue"/>
          <w:vertAlign w:val="superscript"/>
        </w:rPr>
        <w:t>X</w:t>
      </w:r>
      <w:proofErr w:type="spellEnd"/>
      <w:r w:rsidR="00391700" w:rsidRPr="00866AB1">
        <w:rPr>
          <w:rFonts w:ascii="HelveticaNeueLT Com 45 Lt" w:eastAsia="Helvetica Neue" w:hAnsi="HelveticaNeueLT Com 45 Lt" w:cs="Helvetica Neue"/>
        </w:rPr>
        <w:t xml:space="preserve"> d'</w:t>
      </w:r>
      <w:proofErr w:type="spellStart"/>
      <w:r w:rsidR="00391700" w:rsidRPr="00866AB1">
        <w:rPr>
          <w:rFonts w:ascii="HelveticaNeueLT Com 45 Lt" w:eastAsia="Helvetica Neue" w:hAnsi="HelveticaNeueLT Com 45 Lt" w:cs="Helvetica Neue"/>
        </w:rPr>
        <w:t>Alape</w:t>
      </w:r>
      <w:proofErr w:type="spellEnd"/>
      <w:r w:rsidR="00391700" w:rsidRPr="00866AB1">
        <w:rPr>
          <w:rFonts w:ascii="HelveticaNeueLT Com 45 Lt" w:eastAsia="Helvetica Neue" w:hAnsi="HelveticaNeueLT Com 45 Lt" w:cs="Helvetica Neue"/>
        </w:rPr>
        <w:t xml:space="preserve"> pour les plans de toilette. Les dimensions des éléments ont été adaptées de manière optimale aux conditions. </w:t>
      </w:r>
      <w:r w:rsidR="000106A4" w:rsidRPr="000106A4">
        <w:rPr>
          <w:rFonts w:ascii="HelveticaNeueLT Com 45 Lt" w:eastAsia="Helvetica Neue" w:hAnsi="HelveticaNeueLT Com 45 Lt" w:cs="Helvetica Neue"/>
        </w:rPr>
        <w:t xml:space="preserve">Ainsi, la structure ouverte des </w:t>
      </w:r>
      <w:r>
        <w:rPr>
          <w:rFonts w:ascii="HelveticaNeueLT Com 45 Lt" w:eastAsia="Helvetica Neue" w:hAnsi="HelveticaNeueLT Com 45 Lt" w:cs="Helvetica Neue"/>
        </w:rPr>
        <w:t>plans de toilette</w:t>
      </w:r>
      <w:r w:rsidR="000106A4" w:rsidRPr="000106A4">
        <w:rPr>
          <w:rFonts w:ascii="HelveticaNeueLT Com 45 Lt" w:eastAsia="Helvetica Neue" w:hAnsi="HelveticaNeueLT Com 45 Lt" w:cs="Helvetica Neue"/>
        </w:rPr>
        <w:t xml:space="preserve"> s'intègre parfaitement dans le concept d'espace volontairement transparent des chambres.</w:t>
      </w:r>
      <w:r w:rsidR="00391700" w:rsidRPr="00866AB1">
        <w:rPr>
          <w:rFonts w:ascii="HelveticaNeueLT Com 45 Lt" w:eastAsia="Helvetica Neue" w:hAnsi="HelveticaNeueLT Com 45 Lt" w:cs="Helvetica Neue"/>
        </w:rPr>
        <w:t xml:space="preserve"> C'est ainsi qu'est née une solution </w:t>
      </w:r>
      <w:r>
        <w:rPr>
          <w:rFonts w:ascii="HelveticaNeueLT Com 45 Lt" w:eastAsia="Helvetica Neue" w:hAnsi="HelveticaNeueLT Com 45 Lt" w:cs="Helvetica Neue"/>
        </w:rPr>
        <w:t>d’espace</w:t>
      </w:r>
      <w:r w:rsidR="00391700" w:rsidRPr="00866AB1">
        <w:rPr>
          <w:rFonts w:ascii="HelveticaNeueLT Com 45 Lt" w:eastAsia="Helvetica Neue" w:hAnsi="HelveticaNeueLT Com 45 Lt" w:cs="Helvetica Neue"/>
        </w:rPr>
        <w:t xml:space="preserve"> de toilette </w:t>
      </w:r>
      <w:r w:rsidR="000106A4">
        <w:rPr>
          <w:rFonts w:ascii="HelveticaNeueLT Com 45 Lt" w:eastAsia="Helvetica Neue" w:hAnsi="HelveticaNeueLT Com 45 Lt" w:cs="Helvetica Neue"/>
        </w:rPr>
        <w:t>astucieuse</w:t>
      </w:r>
      <w:r w:rsidR="00391700" w:rsidRPr="00866AB1">
        <w:rPr>
          <w:rFonts w:ascii="HelveticaNeueLT Com 45 Lt" w:eastAsia="Helvetica Neue" w:hAnsi="HelveticaNeueLT Com 45 Lt" w:cs="Helvetica Neue"/>
        </w:rPr>
        <w:t>, au design moderne et offrant un espace de rangement, qui a été très bien accueillie par les hôtes.</w:t>
      </w:r>
    </w:p>
    <w:p w14:paraId="4125E7BA" w14:textId="2DE09F4B" w:rsidR="00C32520" w:rsidRPr="00866AB1" w:rsidRDefault="00C32520" w:rsidP="00C32520">
      <w:pPr>
        <w:tabs>
          <w:tab w:val="left" w:pos="8460"/>
          <w:tab w:val="left" w:pos="8505"/>
          <w:tab w:val="left" w:pos="9214"/>
        </w:tabs>
        <w:spacing w:line="360" w:lineRule="auto"/>
        <w:ind w:right="284"/>
      </w:pPr>
      <w:r w:rsidRPr="0080277C">
        <w:rPr>
          <w:rFonts w:ascii="HelveticaNeueLT Com 45 Lt" w:hAnsi="HelveticaNeueLT Com 45 Lt"/>
          <w:b/>
          <w:noProof/>
        </w:rPr>
        <w:drawing>
          <wp:inline distT="0" distB="0" distL="0" distR="0" wp14:anchorId="0DD8EFE3" wp14:editId="4C2B8DC8">
            <wp:extent cx="1546350" cy="2324100"/>
            <wp:effectExtent l="0" t="0" r="0" b="0"/>
            <wp:docPr id="2" name="Grafik 2" descr="Ein Bild, das Badezimmer, drinnen, Wand, Ausgus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Ein Bild, das Badezimmer, drinnen, Wand, Ausguss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926" cy="232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6BAE">
        <w:rPr>
          <w:rFonts w:ascii="HelveticaNeueLT Com 45 Lt" w:hAnsi="HelveticaNeueLT Com 45 Lt"/>
          <w:b/>
        </w:rPr>
        <w:t xml:space="preserve">  </w:t>
      </w:r>
      <w:r w:rsidRPr="0080277C">
        <w:rPr>
          <w:rFonts w:ascii="HelveticaNeueLT Com 45 Lt" w:hAnsi="HelveticaNeueLT Com 45 Lt"/>
          <w:b/>
          <w:noProof/>
        </w:rPr>
        <w:drawing>
          <wp:inline distT="0" distB="0" distL="0" distR="0" wp14:anchorId="56777DE7" wp14:editId="63C65EB1">
            <wp:extent cx="3476625" cy="2314700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657" cy="231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49C9A" w14:textId="56BBC5FA" w:rsidR="0063510F" w:rsidRPr="00866AB1" w:rsidRDefault="3CA4BE13" w:rsidP="3CA4BE13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Roboto" w:hAnsi="HelveticaNeueLT Com 45 Lt" w:cs="Roboto"/>
          <w:color w:val="4A4849"/>
          <w:sz w:val="21"/>
          <w:szCs w:val="21"/>
          <w:highlight w:val="white"/>
        </w:rPr>
      </w:pPr>
      <w:r w:rsidRPr="008E4CE7">
        <w:rPr>
          <w:rFonts w:ascii="HelveticaNeueLT 45 Light" w:hAnsi="HelveticaNeueLT 45 Light"/>
          <w:b/>
          <w:bCs/>
        </w:rPr>
        <w:t>Copyright</w:t>
      </w:r>
      <w:r w:rsidRPr="00866AB1">
        <w:rPr>
          <w:rFonts w:ascii="HelveticaNeueLT Com 45 Lt" w:hAnsi="HelveticaNeueLT Com 45 Lt"/>
        </w:rPr>
        <w:t xml:space="preserve"> </w:t>
      </w:r>
      <w:r w:rsidRPr="00866AB1">
        <w:rPr>
          <w:rFonts w:ascii="HelveticaNeueLT Com 45 Lt" w:eastAsia="Roboto" w:hAnsi="HelveticaNeueLT Com 45 Lt" w:cs="Roboto"/>
          <w:color w:val="4A4849"/>
          <w:sz w:val="21"/>
          <w:szCs w:val="21"/>
          <w:highlight w:val="white"/>
        </w:rPr>
        <w:t>© The Adams</w:t>
      </w:r>
    </w:p>
    <w:p w14:paraId="34A75BCF" w14:textId="10A26ABA" w:rsidR="3CA4BE13" w:rsidRPr="00866AB1" w:rsidRDefault="3CA4BE13" w:rsidP="3CA4BE13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Roboto" w:hAnsi="HelveticaNeueLT Com 45 Lt" w:cs="Roboto"/>
          <w:color w:val="4A4849"/>
          <w:sz w:val="21"/>
          <w:szCs w:val="21"/>
          <w:highlight w:val="white"/>
        </w:rPr>
      </w:pPr>
      <w:bookmarkStart w:id="0" w:name="_Hlk155782879"/>
    </w:p>
    <w:bookmarkEnd w:id="0"/>
    <w:p w14:paraId="48C3BC98" w14:textId="77777777" w:rsidR="00646BAE" w:rsidRDefault="00646BAE" w:rsidP="00646BAE">
      <w:pPr>
        <w:rPr>
          <w:rFonts w:ascii="HelveticaNeueLT Com 65 Md" w:eastAsia="Helvetica Neue" w:hAnsi="HelveticaNeueLT Com 65 Md" w:cs="Helvetica Neue"/>
          <w:bCs/>
        </w:rPr>
      </w:pPr>
    </w:p>
    <w:p w14:paraId="2A4F93E1" w14:textId="77777777" w:rsidR="00646BAE" w:rsidRDefault="00646BAE" w:rsidP="00646BAE">
      <w:pPr>
        <w:rPr>
          <w:rFonts w:ascii="HelveticaNeueLT Com 65 Md" w:eastAsia="Helvetica Neue" w:hAnsi="HelveticaNeueLT Com 65 Md" w:cs="Helvetica Neue"/>
          <w:bCs/>
        </w:rPr>
      </w:pPr>
    </w:p>
    <w:p w14:paraId="06C677C6" w14:textId="77777777" w:rsidR="00646BAE" w:rsidRDefault="00646BAE" w:rsidP="00646BAE">
      <w:pPr>
        <w:rPr>
          <w:rFonts w:ascii="HelveticaNeueLT Com 65 Md" w:eastAsia="Helvetica Neue" w:hAnsi="HelveticaNeueLT Com 65 Md" w:cs="Helvetica Neue"/>
          <w:bCs/>
        </w:rPr>
      </w:pPr>
    </w:p>
    <w:p w14:paraId="0778D22C" w14:textId="49E8E5D8" w:rsidR="00646BAE" w:rsidRPr="008E4CE7" w:rsidRDefault="00646BAE" w:rsidP="00646BAE">
      <w:pPr>
        <w:rPr>
          <w:rFonts w:ascii="HelveticaNeueLT 45 Light" w:eastAsia="Helvetica Neue" w:hAnsi="HelveticaNeueLT 45 Light" w:cs="Helvetica Neue"/>
          <w:b/>
        </w:rPr>
      </w:pPr>
      <w:r w:rsidRPr="008E4CE7">
        <w:rPr>
          <w:rFonts w:ascii="HelveticaNeueLT 45 Light" w:eastAsia="Helvetica Neue" w:hAnsi="HelveticaNeueLT 45 Light" w:cs="Helvetica Neue"/>
          <w:b/>
        </w:rPr>
        <w:t>À propos d'</w:t>
      </w:r>
      <w:proofErr w:type="spellStart"/>
      <w:r w:rsidRPr="008E4CE7">
        <w:rPr>
          <w:rFonts w:ascii="HelveticaNeueLT 45 Light" w:eastAsia="Helvetica Neue" w:hAnsi="HelveticaNeueLT 45 Light" w:cs="Helvetica Neue"/>
          <w:b/>
        </w:rPr>
        <w:t>Alape</w:t>
      </w:r>
      <w:proofErr w:type="spellEnd"/>
      <w:r w:rsidRPr="008E4CE7">
        <w:rPr>
          <w:rFonts w:ascii="HelveticaNeueLT 45 Light" w:eastAsia="Helvetica Neue" w:hAnsi="HelveticaNeueLT 45 Light" w:cs="Helvetica Neue"/>
          <w:b/>
        </w:rPr>
        <w:t xml:space="preserve"> </w:t>
      </w:r>
    </w:p>
    <w:p w14:paraId="41239DC7" w14:textId="77777777" w:rsidR="00646BAE" w:rsidRPr="00464A23" w:rsidRDefault="00646BAE" w:rsidP="00646BAE">
      <w:pPr>
        <w:rPr>
          <w:rFonts w:ascii="HelveticaNeueLT Com 65 Md" w:eastAsia="Helvetica Neue" w:hAnsi="HelveticaNeueLT Com 65 Md" w:cs="Helvetica Neue"/>
          <w:bCs/>
        </w:rPr>
      </w:pPr>
      <w:proofErr w:type="spellStart"/>
      <w:r w:rsidRPr="000069FD">
        <w:rPr>
          <w:rFonts w:ascii="HelveticaNeueLT Com 45 Lt" w:hAnsi="HelveticaNeueLT Com 45 Lt"/>
        </w:rPr>
        <w:t>Alape</w:t>
      </w:r>
      <w:proofErr w:type="spellEnd"/>
      <w:r w:rsidRPr="000069FD">
        <w:rPr>
          <w:rFonts w:ascii="HelveticaNeueLT Com 45 Lt" w:hAnsi="HelveticaNeueLT Com 45 Lt"/>
        </w:rPr>
        <w:t xml:space="preserve"> a été fondée en 1896 par </w:t>
      </w:r>
      <w:r w:rsidRPr="00464A23">
        <w:rPr>
          <w:rFonts w:ascii="HelveticaNeueLT 65 Medium" w:hAnsi="HelveticaNeueLT 65 Medium"/>
        </w:rPr>
        <w:t>A</w:t>
      </w:r>
      <w:r w:rsidRPr="000069FD">
        <w:rPr>
          <w:rFonts w:ascii="HelveticaNeueLT Com 45 Lt" w:hAnsi="HelveticaNeueLT Com 45 Lt"/>
        </w:rPr>
        <w:t xml:space="preserve">dolf </w:t>
      </w:r>
      <w:r w:rsidRPr="00464A23">
        <w:rPr>
          <w:rFonts w:ascii="HelveticaNeueLT 65 Medium" w:hAnsi="HelveticaNeueLT 65 Medium"/>
        </w:rPr>
        <w:t>La</w:t>
      </w:r>
      <w:r w:rsidRPr="000069FD">
        <w:rPr>
          <w:rFonts w:ascii="HelveticaNeueLT Com 45 Lt" w:hAnsi="HelveticaNeueLT Com 45 Lt"/>
        </w:rPr>
        <w:t xml:space="preserve">mprecht à </w:t>
      </w:r>
      <w:proofErr w:type="spellStart"/>
      <w:r w:rsidRPr="00464A23">
        <w:rPr>
          <w:rFonts w:ascii="HelveticaNeueLT 65 Medium" w:hAnsi="HelveticaNeueLT 65 Medium"/>
        </w:rPr>
        <w:t>Pe</w:t>
      </w:r>
      <w:r w:rsidRPr="000069FD">
        <w:rPr>
          <w:rFonts w:ascii="HelveticaNeueLT Com 45 Lt" w:hAnsi="HelveticaNeueLT Com 45 Lt"/>
        </w:rPr>
        <w:t>nig</w:t>
      </w:r>
      <w:proofErr w:type="spellEnd"/>
      <w:r w:rsidRPr="000069FD">
        <w:rPr>
          <w:rFonts w:ascii="HelveticaNeueLT Com 45 Lt" w:hAnsi="HelveticaNeueLT Com 45 Lt"/>
        </w:rPr>
        <w:t xml:space="preserve"> comme entreprise de produits en émail. Aujourd'hui, l'entreprise produit des espaces de toilette esthétiques avec une centaine de collaborateurs sur deux sites de production à Goslar. En tant que manufacture, </w:t>
      </w:r>
      <w:proofErr w:type="spellStart"/>
      <w:r w:rsidRPr="000069FD">
        <w:rPr>
          <w:rFonts w:ascii="HelveticaNeueLT Com 45 Lt" w:hAnsi="HelveticaNeueLT Com 45 Lt"/>
        </w:rPr>
        <w:t>Alape</w:t>
      </w:r>
      <w:proofErr w:type="spellEnd"/>
      <w:r w:rsidRPr="000069FD">
        <w:rPr>
          <w:rFonts w:ascii="HelveticaNeueLT Com 45 Lt" w:hAnsi="HelveticaNeueLT Com 45 Lt"/>
        </w:rPr>
        <w:t xml:space="preserve"> est synonyme de normes de qualité technico-fonctionnelles et de design inspiré. L'acier émaillé, combiné à d'autres matériaux de qualité, permet le design individuel d'</w:t>
      </w:r>
      <w:proofErr w:type="spellStart"/>
      <w:r w:rsidRPr="000069FD">
        <w:rPr>
          <w:rFonts w:ascii="HelveticaNeueLT Com 45 Lt" w:hAnsi="HelveticaNeueLT Com 45 Lt"/>
        </w:rPr>
        <w:t>Alape</w:t>
      </w:r>
      <w:proofErr w:type="spellEnd"/>
      <w:r w:rsidRPr="000069FD">
        <w:rPr>
          <w:rFonts w:ascii="HelveticaNeueLT Com 45 Lt" w:hAnsi="HelveticaNeueLT Com 45 Lt"/>
        </w:rPr>
        <w:t xml:space="preserve"> pour un environnement marqué par l'intérieur. Depuis octobre 2023, </w:t>
      </w:r>
      <w:proofErr w:type="spellStart"/>
      <w:r w:rsidRPr="000069FD">
        <w:rPr>
          <w:rFonts w:ascii="HelveticaNeueLT Com 45 Lt" w:hAnsi="HelveticaNeueLT Com 45 Lt"/>
        </w:rPr>
        <w:t>Alape</w:t>
      </w:r>
      <w:proofErr w:type="spellEnd"/>
      <w:r w:rsidRPr="000069FD">
        <w:rPr>
          <w:rFonts w:ascii="HelveticaNeueLT Com 45 Lt" w:hAnsi="HelveticaNeueLT Com 45 Lt"/>
        </w:rPr>
        <w:t xml:space="preserve"> fait partie du groupe espagnol Roca.</w:t>
      </w:r>
      <w:r>
        <w:rPr>
          <w:rFonts w:ascii="HelveticaNeueLT Com 45 Lt" w:hAnsi="HelveticaNeueLT Com 45 Lt"/>
        </w:rPr>
        <w:br/>
      </w:r>
      <w:r>
        <w:rPr>
          <w:rFonts w:ascii="HelveticaNeueLT Com 45 Lt" w:hAnsi="HelveticaNeueLT Com 45 Lt"/>
        </w:rPr>
        <w:br/>
      </w:r>
      <w:hyperlink r:id="rId16" w:history="1">
        <w:r w:rsidRPr="000069FD">
          <w:rPr>
            <w:rStyle w:val="Hyperlink"/>
            <w:rFonts w:ascii="HelveticaNeueLT Com 45 Lt" w:eastAsiaTheme="majorEastAsia" w:hAnsi="HelveticaNeueLT Com 45 Lt" w:cs="Segoe UI"/>
            <w:szCs w:val="20"/>
          </w:rPr>
          <w:t>alape.com</w:t>
        </w:r>
      </w:hyperlink>
    </w:p>
    <w:p w14:paraId="0E68B330" w14:textId="77777777" w:rsidR="00646BAE" w:rsidRDefault="00646BAE" w:rsidP="00646BAE">
      <w:pPr>
        <w:rPr>
          <w:rFonts w:ascii="HelveticaNeueLT Com 45 Lt" w:hAnsi="HelveticaNeueLT Com 45 Lt"/>
        </w:rPr>
      </w:pPr>
    </w:p>
    <w:p w14:paraId="61AEEE62" w14:textId="77777777" w:rsidR="00646BAE" w:rsidRPr="00646BAE" w:rsidRDefault="00646BAE" w:rsidP="00646BAE">
      <w:pPr>
        <w:rPr>
          <w:lang w:val="de-DE"/>
        </w:rPr>
      </w:pPr>
      <w:r w:rsidRPr="008E4CE7">
        <w:rPr>
          <w:rFonts w:ascii="HelveticaNeueLT Com 45 Lt" w:hAnsi="HelveticaNeueLT Com 45 Lt"/>
          <w:lang w:val="pt-PT"/>
        </w:rPr>
        <w:br/>
      </w:r>
      <w:r w:rsidRPr="00646BAE">
        <w:rPr>
          <w:rFonts w:ascii="HelveticaNeueLT Com 45 Lt" w:hAnsi="HelveticaNeueLT Com 45 Lt"/>
          <w:lang w:val="de-DE"/>
        </w:rPr>
        <w:t>Contact presse</w:t>
      </w:r>
      <w:r w:rsidRPr="00646BAE">
        <w:rPr>
          <w:lang w:val="de-DE"/>
        </w:rPr>
        <w:t> :</w:t>
      </w:r>
    </w:p>
    <w:p w14:paraId="0EFC1D6A" w14:textId="77777777" w:rsidR="00646BAE" w:rsidRPr="00646BAE" w:rsidRDefault="00646BAE" w:rsidP="00646BAE">
      <w:pPr>
        <w:rPr>
          <w:rFonts w:ascii="HelveticaNeueLT Com 65 Md" w:eastAsia="Helvetica Neue" w:hAnsi="HelveticaNeueLT Com 65 Md" w:cs="Helvetica Neue"/>
          <w:bCs/>
          <w:lang w:val="de-DE"/>
        </w:rPr>
      </w:pPr>
    </w:p>
    <w:p w14:paraId="79012FFD" w14:textId="77777777" w:rsidR="00646BAE" w:rsidRPr="008E4CE7" w:rsidRDefault="00646BAE" w:rsidP="00646BAE">
      <w:pPr>
        <w:pStyle w:val="StandardWeb"/>
        <w:spacing w:before="0" w:beforeAutospacing="0" w:after="0" w:afterAutospacing="0"/>
        <w:rPr>
          <w:rFonts w:ascii="HelveticaNeueLT 45 Light" w:hAnsi="HelveticaNeueLT 45 Light"/>
          <w:b/>
          <w:bCs/>
          <w:lang w:val="de-DE"/>
        </w:rPr>
      </w:pPr>
      <w:proofErr w:type="spellStart"/>
      <w:r w:rsidRPr="008E4CE7">
        <w:rPr>
          <w:rFonts w:ascii="HelveticaNeueLT 45 Light" w:hAnsi="HelveticaNeueLT 45 Light"/>
          <w:b/>
          <w:bCs/>
          <w:lang w:val="de-DE"/>
        </w:rPr>
        <w:t>GeSK</w:t>
      </w:r>
      <w:proofErr w:type="spellEnd"/>
    </w:p>
    <w:p w14:paraId="3D9AFDDD" w14:textId="77777777" w:rsidR="00646BAE" w:rsidRPr="00646BAE" w:rsidRDefault="00646BAE" w:rsidP="00646BAE">
      <w:pPr>
        <w:rPr>
          <w:rFonts w:ascii="HelveticaNeueLT Com 45 Lt" w:hAnsi="HelveticaNeueLT Com 45 Lt"/>
          <w:lang w:val="de-DE"/>
        </w:rPr>
      </w:pPr>
      <w:r w:rsidRPr="00646BAE">
        <w:rPr>
          <w:rFonts w:ascii="HelveticaNeueLT Com 45 Lt" w:hAnsi="HelveticaNeueLT Com 45 Lt"/>
          <w:lang w:val="de-DE"/>
        </w:rPr>
        <w:t>Gabriele von Molitor</w:t>
      </w:r>
    </w:p>
    <w:p w14:paraId="7E09D1FC" w14:textId="77777777" w:rsidR="00646BAE" w:rsidRPr="00646BAE" w:rsidRDefault="00646BAE" w:rsidP="00646BAE">
      <w:pPr>
        <w:rPr>
          <w:rFonts w:ascii="HelveticaNeueLT Com 45 Lt" w:hAnsi="HelveticaNeueLT Com 45 Lt"/>
          <w:lang w:val="de-DE"/>
        </w:rPr>
      </w:pPr>
      <w:hyperlink r:id="rId17" w:history="1">
        <w:r w:rsidRPr="00646BAE">
          <w:rPr>
            <w:rFonts w:ascii="HelveticaNeueLT Com 45 Lt" w:hAnsi="HelveticaNeueLT Com 45 Lt"/>
            <w:lang w:val="de-DE"/>
          </w:rPr>
          <w:t>alape@gesk.berlin</w:t>
        </w:r>
      </w:hyperlink>
    </w:p>
    <w:p w14:paraId="59C9B46B" w14:textId="77777777" w:rsidR="00646BAE" w:rsidRPr="00646BAE" w:rsidRDefault="00646BAE" w:rsidP="00646BAE">
      <w:pPr>
        <w:rPr>
          <w:rFonts w:ascii="HelveticaNeueLT Com 45 Lt" w:hAnsi="HelveticaNeueLT Com 45 Lt"/>
          <w:lang w:val="de-DE"/>
        </w:rPr>
      </w:pPr>
      <w:proofErr w:type="spellStart"/>
      <w:r w:rsidRPr="00646BAE">
        <w:rPr>
          <w:rFonts w:ascii="HelveticaNeueLT Com 45 Lt" w:hAnsi="HelveticaNeueLT Com 45 Lt"/>
          <w:lang w:val="de-DE"/>
        </w:rPr>
        <w:t>Tél</w:t>
      </w:r>
      <w:proofErr w:type="spellEnd"/>
      <w:r w:rsidRPr="00646BAE">
        <w:rPr>
          <w:rFonts w:ascii="HelveticaNeueLT Com 45 Lt" w:hAnsi="HelveticaNeueLT Com 45 Lt"/>
          <w:lang w:val="de-DE"/>
        </w:rPr>
        <w:t>. : +49 30 217 50 460</w:t>
      </w:r>
    </w:p>
    <w:p w14:paraId="2A1B6116" w14:textId="77777777" w:rsidR="00646BAE" w:rsidRPr="00646BAE" w:rsidRDefault="00646BAE" w:rsidP="00646BAE">
      <w:pPr>
        <w:pStyle w:val="StandardWeb"/>
        <w:spacing w:before="0" w:beforeAutospacing="0" w:after="0" w:afterAutospacing="0"/>
        <w:rPr>
          <w:lang w:val="de-DE"/>
        </w:rPr>
      </w:pPr>
    </w:p>
    <w:p w14:paraId="77685843" w14:textId="77777777" w:rsidR="00646BAE" w:rsidRPr="008E4CE7" w:rsidRDefault="00646BAE" w:rsidP="00646BAE">
      <w:pPr>
        <w:pStyle w:val="StandardWeb"/>
        <w:spacing w:before="0" w:beforeAutospacing="0" w:after="0" w:afterAutospacing="0"/>
        <w:rPr>
          <w:rFonts w:ascii="HelveticaNeueLT 45 Light" w:hAnsi="HelveticaNeueLT 45 Light"/>
          <w:b/>
          <w:bCs/>
          <w:lang w:val="de-DE"/>
        </w:rPr>
      </w:pPr>
      <w:proofErr w:type="spellStart"/>
      <w:r w:rsidRPr="008E4CE7">
        <w:rPr>
          <w:rFonts w:ascii="HelveticaNeueLT 45 Light" w:hAnsi="HelveticaNeueLT 45 Light"/>
          <w:b/>
          <w:bCs/>
          <w:lang w:val="de-DE"/>
        </w:rPr>
        <w:t>Alape</w:t>
      </w:r>
      <w:proofErr w:type="spellEnd"/>
    </w:p>
    <w:p w14:paraId="08896070" w14:textId="70845C6D" w:rsidR="003254BA" w:rsidRPr="003254BA" w:rsidRDefault="003254BA" w:rsidP="003254BA">
      <w:pPr>
        <w:rPr>
          <w:rFonts w:ascii="HelveticaNeueLT Com 45 Lt" w:hAnsi="HelveticaNeueLT Com 45 Lt"/>
        </w:rPr>
      </w:pPr>
      <w:r w:rsidRPr="003254BA">
        <w:rPr>
          <w:rFonts w:ascii="HelveticaNeueLT Com 45 Lt" w:hAnsi="HelveticaNeueLT Com 45 Lt"/>
        </w:rPr>
        <w:t>Marketing</w:t>
      </w:r>
      <w:r w:rsidRPr="003254BA">
        <w:rPr>
          <w:rFonts w:ascii="HelveticaNeueLT Com 45 Lt" w:hAnsi="HelveticaNeueLT Com 45 Lt"/>
        </w:rPr>
        <w:br/>
      </w:r>
      <w:hyperlink r:id="rId18" w:history="1">
        <w:r w:rsidRPr="003254BA">
          <w:rPr>
            <w:rStyle w:val="Hyperlink"/>
            <w:rFonts w:ascii="HelveticaNeueLT Com 45 Lt" w:hAnsi="HelveticaNeueLT Com 45 Lt"/>
          </w:rPr>
          <w:t>marketing@alape.com</w:t>
        </w:r>
      </w:hyperlink>
    </w:p>
    <w:p w14:paraId="19456D2D" w14:textId="77777777" w:rsidR="003254BA" w:rsidRPr="003254BA" w:rsidRDefault="003254BA" w:rsidP="003254BA">
      <w:pPr>
        <w:rPr>
          <w:rFonts w:ascii="HelveticaNeueLT Com 45 Lt" w:hAnsi="HelveticaNeueLT Com 45 Lt"/>
        </w:rPr>
      </w:pPr>
      <w:r w:rsidRPr="003254BA">
        <w:rPr>
          <w:rFonts w:ascii="HelveticaNeueLT Com 45 Lt" w:hAnsi="HelveticaNeueLT Com 45 Lt"/>
        </w:rPr>
        <w:t xml:space="preserve">Tel. +49 5321 558-139  </w:t>
      </w:r>
    </w:p>
    <w:p w14:paraId="790F0948" w14:textId="177A2292" w:rsidR="003254BA" w:rsidRPr="00D61B8A" w:rsidRDefault="003254BA" w:rsidP="003254BA">
      <w:pPr>
        <w:rPr>
          <w:rFonts w:ascii="HelveticaNeueLT Com 45 Lt" w:hAnsi="HelveticaNeueLT Com 45 Lt"/>
        </w:rPr>
      </w:pPr>
    </w:p>
    <w:p w14:paraId="1EA23205" w14:textId="09CF5E6C" w:rsidR="005C51FD" w:rsidRPr="00D61B8A" w:rsidRDefault="005C51FD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</w:rPr>
      </w:pPr>
    </w:p>
    <w:sectPr w:rsidR="005C51FD" w:rsidRPr="00D61B8A">
      <w:headerReference w:type="default" r:id="rId19"/>
      <w:footerReference w:type="default" r:id="rId20"/>
      <w:pgSz w:w="11906" w:h="16838"/>
      <w:pgMar w:top="1985" w:right="1558" w:bottom="156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15DA07" w14:textId="77777777" w:rsidR="00E02B52" w:rsidRPr="00866AB1" w:rsidRDefault="00E02B52">
      <w:r w:rsidRPr="00866AB1">
        <w:separator/>
      </w:r>
    </w:p>
  </w:endnote>
  <w:endnote w:type="continuationSeparator" w:id="0">
    <w:p w14:paraId="163BC942" w14:textId="77777777" w:rsidR="00E02B52" w:rsidRPr="00866AB1" w:rsidRDefault="00E02B52">
      <w:r w:rsidRPr="00866AB1">
        <w:continuationSeparator/>
      </w:r>
    </w:p>
  </w:endnote>
  <w:endnote w:type="continuationNotice" w:id="1">
    <w:p w14:paraId="5B2A0A49" w14:textId="77777777" w:rsidR="00E02B52" w:rsidRPr="00866AB1" w:rsidRDefault="00E02B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Arial"/>
    <w:charset w:val="00"/>
    <w:family w:val="auto"/>
    <w:pitch w:val="variable"/>
    <w:sig w:usb0="E5002AFF" w:usb1="500079DB" w:usb2="00000010" w:usb3="00000000" w:csb0="000001F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Pro 35 Th">
    <w:charset w:val="00"/>
    <w:family w:val="swiss"/>
    <w:pitch w:val="variable"/>
    <w:sig w:usb0="A00000AF" w:usb1="5000204A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Com 45 Lt">
    <w:panose1 w:val="020B0403020202020204"/>
    <w:charset w:val="00"/>
    <w:family w:val="swiss"/>
    <w:pitch w:val="variable"/>
    <w:sig w:usb0="8000008F" w:usb1="10002042" w:usb2="00000000" w:usb3="00000000" w:csb0="0000009B" w:csb1="00000000"/>
  </w:font>
  <w:font w:name="HelveticaNeueLT 45 Light">
    <w:altName w:val="Arial"/>
    <w:charset w:val="00"/>
    <w:family w:val="auto"/>
    <w:pitch w:val="variable"/>
    <w:sig w:usb0="800000AF" w:usb1="4000204A" w:usb2="00000000" w:usb3="00000000" w:csb0="00000093" w:csb1="00000000"/>
  </w:font>
  <w:font w:name="HelveticaNeueLT 65 Medium">
    <w:altName w:val="Arial"/>
    <w:charset w:val="00"/>
    <w:family w:val="auto"/>
    <w:pitch w:val="variable"/>
    <w:sig w:usb0="800000AF" w:usb1="4000204A" w:usb2="00000000" w:usb3="00000000" w:csb0="00000093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veticaNeueLT Com 65 Md"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7" w14:textId="647C7B7E" w:rsidR="005C51FD" w:rsidRPr="00866AB1" w:rsidRDefault="00413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  <w:sz w:val="16"/>
        <w:szCs w:val="16"/>
      </w:rPr>
    </w:pPr>
    <w:r w:rsidRPr="00866AB1">
      <w:rPr>
        <w:rFonts w:ascii="Helvetica Neue" w:eastAsia="Helvetica Neue" w:hAnsi="Helvetica Neue" w:cs="Helvetica Neue"/>
        <w:color w:val="000000"/>
        <w:sz w:val="16"/>
        <w:szCs w:val="16"/>
      </w:rPr>
      <w:fldChar w:fldCharType="begin"/>
    </w:r>
    <w:r w:rsidRPr="00866AB1">
      <w:rPr>
        <w:rFonts w:ascii="Helvetica Neue" w:eastAsia="Helvetica Neue" w:hAnsi="Helvetica Neue" w:cs="Helvetica Neue"/>
        <w:color w:val="000000"/>
        <w:sz w:val="16"/>
        <w:szCs w:val="16"/>
      </w:rPr>
      <w:instrText>PAGE</w:instrText>
    </w:r>
    <w:r w:rsidRPr="00866AB1">
      <w:rPr>
        <w:rFonts w:ascii="Helvetica Neue" w:eastAsia="Helvetica Neue" w:hAnsi="Helvetica Neue" w:cs="Helvetica Neue"/>
        <w:color w:val="000000"/>
        <w:sz w:val="16"/>
        <w:szCs w:val="16"/>
      </w:rPr>
      <w:fldChar w:fldCharType="separate"/>
    </w:r>
    <w:r w:rsidR="00676C7B" w:rsidRPr="00646BAE">
      <w:rPr>
        <w:rFonts w:ascii="Helvetica Neue" w:eastAsia="Helvetica Neue" w:hAnsi="Helvetica Neue" w:cs="Helvetica Neue"/>
        <w:color w:val="000000"/>
        <w:sz w:val="16"/>
        <w:szCs w:val="16"/>
      </w:rPr>
      <w:t>2</w:t>
    </w:r>
    <w:r w:rsidRPr="00866AB1">
      <w:rPr>
        <w:rFonts w:ascii="Helvetica Neue" w:eastAsia="Helvetica Neue" w:hAnsi="Helvetica Neue" w:cs="Helvetica Neue"/>
        <w:color w:val="000000"/>
        <w:sz w:val="16"/>
        <w:szCs w:val="16"/>
      </w:rPr>
      <w:fldChar w:fldCharType="end"/>
    </w:r>
    <w:r w:rsidRPr="00866AB1">
      <w:rPr>
        <w:rFonts w:ascii="Helvetica Neue" w:eastAsia="Helvetica Neue" w:hAnsi="Helvetica Neue" w:cs="Helvetica Neue"/>
        <w:color w:val="000000"/>
        <w:sz w:val="16"/>
        <w:szCs w:val="16"/>
      </w:rPr>
      <w:t xml:space="preserve"> </w:t>
    </w:r>
  </w:p>
  <w:p w14:paraId="1EA23208" w14:textId="77777777" w:rsidR="005C51FD" w:rsidRPr="00866AB1" w:rsidRDefault="005C51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A80EE8" w14:textId="77777777" w:rsidR="00E02B52" w:rsidRPr="00866AB1" w:rsidRDefault="00E02B52">
      <w:r w:rsidRPr="00866AB1">
        <w:separator/>
      </w:r>
    </w:p>
  </w:footnote>
  <w:footnote w:type="continuationSeparator" w:id="0">
    <w:p w14:paraId="43BF0A95" w14:textId="77777777" w:rsidR="00E02B52" w:rsidRPr="00866AB1" w:rsidRDefault="00E02B52">
      <w:r w:rsidRPr="00866AB1">
        <w:continuationSeparator/>
      </w:r>
    </w:p>
  </w:footnote>
  <w:footnote w:type="continuationNotice" w:id="1">
    <w:p w14:paraId="60F40FAB" w14:textId="77777777" w:rsidR="00E02B52" w:rsidRPr="00866AB1" w:rsidRDefault="00E02B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6" w14:textId="77777777" w:rsidR="005C51FD" w:rsidRPr="00866AB1" w:rsidRDefault="00413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  <w:r w:rsidRPr="0080277C">
      <w:rPr>
        <w:noProof/>
      </w:rPr>
      <w:drawing>
        <wp:anchor distT="0" distB="0" distL="114300" distR="114300" simplePos="0" relativeHeight="251658240" behindDoc="0" locked="0" layoutInCell="1" hidden="0" allowOverlap="1" wp14:anchorId="1EA23209" wp14:editId="1EA2320A">
          <wp:simplePos x="0" y="0"/>
          <wp:positionH relativeFrom="column">
            <wp:posOffset>-61591</wp:posOffset>
          </wp:positionH>
          <wp:positionV relativeFrom="paragraph">
            <wp:posOffset>-1900</wp:posOffset>
          </wp:positionV>
          <wp:extent cx="895350" cy="371475"/>
          <wp:effectExtent l="0" t="0" r="0" b="0"/>
          <wp:wrapNone/>
          <wp:docPr id="19" name="image1.jpg" descr="Alape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lape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1FD"/>
    <w:rsid w:val="000106A4"/>
    <w:rsid w:val="00014E22"/>
    <w:rsid w:val="00046DB3"/>
    <w:rsid w:val="000472F8"/>
    <w:rsid w:val="000937F2"/>
    <w:rsid w:val="000F0CF5"/>
    <w:rsid w:val="000F6622"/>
    <w:rsid w:val="000F70AF"/>
    <w:rsid w:val="001064C8"/>
    <w:rsid w:val="0010747E"/>
    <w:rsid w:val="00112B71"/>
    <w:rsid w:val="00112F63"/>
    <w:rsid w:val="001160BB"/>
    <w:rsid w:val="00132CB5"/>
    <w:rsid w:val="00153EF2"/>
    <w:rsid w:val="00174BE2"/>
    <w:rsid w:val="001A56AE"/>
    <w:rsid w:val="001A6C96"/>
    <w:rsid w:val="001C3509"/>
    <w:rsid w:val="001E0F6E"/>
    <w:rsid w:val="001E2029"/>
    <w:rsid w:val="001F24C0"/>
    <w:rsid w:val="001F4B48"/>
    <w:rsid w:val="0022260E"/>
    <w:rsid w:val="00241A8B"/>
    <w:rsid w:val="00241A9F"/>
    <w:rsid w:val="00251ED4"/>
    <w:rsid w:val="0025372E"/>
    <w:rsid w:val="00264F06"/>
    <w:rsid w:val="00284CBF"/>
    <w:rsid w:val="00287298"/>
    <w:rsid w:val="00297219"/>
    <w:rsid w:val="00297708"/>
    <w:rsid w:val="00297F5C"/>
    <w:rsid w:val="002B2DD8"/>
    <w:rsid w:val="002B7F72"/>
    <w:rsid w:val="002C1F2D"/>
    <w:rsid w:val="002D7042"/>
    <w:rsid w:val="002E3730"/>
    <w:rsid w:val="002E6944"/>
    <w:rsid w:val="002F0C92"/>
    <w:rsid w:val="002F2622"/>
    <w:rsid w:val="002F456A"/>
    <w:rsid w:val="00315366"/>
    <w:rsid w:val="003217CD"/>
    <w:rsid w:val="003254BA"/>
    <w:rsid w:val="00330CC6"/>
    <w:rsid w:val="00334822"/>
    <w:rsid w:val="00340F75"/>
    <w:rsid w:val="0035124A"/>
    <w:rsid w:val="003514DF"/>
    <w:rsid w:val="00371F08"/>
    <w:rsid w:val="00374C18"/>
    <w:rsid w:val="00380026"/>
    <w:rsid w:val="00386274"/>
    <w:rsid w:val="00391700"/>
    <w:rsid w:val="003A7D50"/>
    <w:rsid w:val="003B060E"/>
    <w:rsid w:val="003B15CB"/>
    <w:rsid w:val="003B2D60"/>
    <w:rsid w:val="003D1362"/>
    <w:rsid w:val="00407FF4"/>
    <w:rsid w:val="00413537"/>
    <w:rsid w:val="004474D7"/>
    <w:rsid w:val="00447B69"/>
    <w:rsid w:val="00456E8F"/>
    <w:rsid w:val="004652AE"/>
    <w:rsid w:val="0046752A"/>
    <w:rsid w:val="00474B5C"/>
    <w:rsid w:val="00491C31"/>
    <w:rsid w:val="004B0B09"/>
    <w:rsid w:val="004C22D6"/>
    <w:rsid w:val="004D4D3F"/>
    <w:rsid w:val="004D5FFD"/>
    <w:rsid w:val="004F2022"/>
    <w:rsid w:val="004F39BC"/>
    <w:rsid w:val="00500C1D"/>
    <w:rsid w:val="00506CCC"/>
    <w:rsid w:val="00561828"/>
    <w:rsid w:val="00563B6C"/>
    <w:rsid w:val="00593361"/>
    <w:rsid w:val="005A4017"/>
    <w:rsid w:val="005A4535"/>
    <w:rsid w:val="005B38B4"/>
    <w:rsid w:val="005B7554"/>
    <w:rsid w:val="005C2106"/>
    <w:rsid w:val="005C3CA7"/>
    <w:rsid w:val="005C51FD"/>
    <w:rsid w:val="005D1165"/>
    <w:rsid w:val="005E3A51"/>
    <w:rsid w:val="005F2C32"/>
    <w:rsid w:val="00607B30"/>
    <w:rsid w:val="0063510F"/>
    <w:rsid w:val="00646BAE"/>
    <w:rsid w:val="00656EB9"/>
    <w:rsid w:val="00676C7B"/>
    <w:rsid w:val="00677E44"/>
    <w:rsid w:val="0069788C"/>
    <w:rsid w:val="006A49D1"/>
    <w:rsid w:val="006B2381"/>
    <w:rsid w:val="006B6094"/>
    <w:rsid w:val="006C251C"/>
    <w:rsid w:val="006C5C8A"/>
    <w:rsid w:val="006E4DD2"/>
    <w:rsid w:val="006E67B6"/>
    <w:rsid w:val="006F6A17"/>
    <w:rsid w:val="00716631"/>
    <w:rsid w:val="0074385E"/>
    <w:rsid w:val="007444EB"/>
    <w:rsid w:val="00750660"/>
    <w:rsid w:val="00753E0D"/>
    <w:rsid w:val="00775104"/>
    <w:rsid w:val="007A5C4F"/>
    <w:rsid w:val="007C2CE5"/>
    <w:rsid w:val="007C444C"/>
    <w:rsid w:val="007E0F09"/>
    <w:rsid w:val="007E0F8B"/>
    <w:rsid w:val="00801FF5"/>
    <w:rsid w:val="0080277C"/>
    <w:rsid w:val="0080458D"/>
    <w:rsid w:val="008062A5"/>
    <w:rsid w:val="00811023"/>
    <w:rsid w:val="00834786"/>
    <w:rsid w:val="00842B16"/>
    <w:rsid w:val="0085644F"/>
    <w:rsid w:val="00866AB1"/>
    <w:rsid w:val="00873E09"/>
    <w:rsid w:val="008747EA"/>
    <w:rsid w:val="00876B99"/>
    <w:rsid w:val="00883E02"/>
    <w:rsid w:val="00883E16"/>
    <w:rsid w:val="008A633B"/>
    <w:rsid w:val="008B1B16"/>
    <w:rsid w:val="008B47B9"/>
    <w:rsid w:val="008D67A2"/>
    <w:rsid w:val="008E4CE7"/>
    <w:rsid w:val="008F2A10"/>
    <w:rsid w:val="008F2ADA"/>
    <w:rsid w:val="00906CA7"/>
    <w:rsid w:val="00921EF3"/>
    <w:rsid w:val="00943097"/>
    <w:rsid w:val="009674D3"/>
    <w:rsid w:val="00976DE6"/>
    <w:rsid w:val="00980A9D"/>
    <w:rsid w:val="009A25E1"/>
    <w:rsid w:val="009A26CE"/>
    <w:rsid w:val="009C34D6"/>
    <w:rsid w:val="009C7A14"/>
    <w:rsid w:val="009D6DE7"/>
    <w:rsid w:val="009E42CA"/>
    <w:rsid w:val="009E5F51"/>
    <w:rsid w:val="009F3359"/>
    <w:rsid w:val="00A03DCE"/>
    <w:rsid w:val="00A046CE"/>
    <w:rsid w:val="00A06588"/>
    <w:rsid w:val="00A16782"/>
    <w:rsid w:val="00A21803"/>
    <w:rsid w:val="00A23D40"/>
    <w:rsid w:val="00A454B5"/>
    <w:rsid w:val="00A4E741"/>
    <w:rsid w:val="00A503F6"/>
    <w:rsid w:val="00A535D8"/>
    <w:rsid w:val="00A81826"/>
    <w:rsid w:val="00A870F7"/>
    <w:rsid w:val="00AA0AA2"/>
    <w:rsid w:val="00AC499A"/>
    <w:rsid w:val="00AD4F9D"/>
    <w:rsid w:val="00AD5178"/>
    <w:rsid w:val="00AE02C9"/>
    <w:rsid w:val="00B00F4E"/>
    <w:rsid w:val="00B11387"/>
    <w:rsid w:val="00B27AF4"/>
    <w:rsid w:val="00B405DD"/>
    <w:rsid w:val="00B70055"/>
    <w:rsid w:val="00B71AF3"/>
    <w:rsid w:val="00B77E05"/>
    <w:rsid w:val="00B83994"/>
    <w:rsid w:val="00B8535A"/>
    <w:rsid w:val="00B90AF9"/>
    <w:rsid w:val="00B96B61"/>
    <w:rsid w:val="00BA00F3"/>
    <w:rsid w:val="00BA4F96"/>
    <w:rsid w:val="00BA5623"/>
    <w:rsid w:val="00BB205D"/>
    <w:rsid w:val="00BB344F"/>
    <w:rsid w:val="00BD5388"/>
    <w:rsid w:val="00BE2FD7"/>
    <w:rsid w:val="00BE4F61"/>
    <w:rsid w:val="00C034B4"/>
    <w:rsid w:val="00C05E59"/>
    <w:rsid w:val="00C07B76"/>
    <w:rsid w:val="00C1277B"/>
    <w:rsid w:val="00C136A8"/>
    <w:rsid w:val="00C1576A"/>
    <w:rsid w:val="00C22467"/>
    <w:rsid w:val="00C32054"/>
    <w:rsid w:val="00C32520"/>
    <w:rsid w:val="00C352F1"/>
    <w:rsid w:val="00C52508"/>
    <w:rsid w:val="00C52C93"/>
    <w:rsid w:val="00CD3C87"/>
    <w:rsid w:val="00D026AD"/>
    <w:rsid w:val="00D369A8"/>
    <w:rsid w:val="00D61B8A"/>
    <w:rsid w:val="00D92FDA"/>
    <w:rsid w:val="00DA6A81"/>
    <w:rsid w:val="00DB2283"/>
    <w:rsid w:val="00DC2F3D"/>
    <w:rsid w:val="00DC468D"/>
    <w:rsid w:val="00DC6792"/>
    <w:rsid w:val="00DE3353"/>
    <w:rsid w:val="00DE49FF"/>
    <w:rsid w:val="00DF6CC7"/>
    <w:rsid w:val="00E02B52"/>
    <w:rsid w:val="00E06F44"/>
    <w:rsid w:val="00E20542"/>
    <w:rsid w:val="00E31585"/>
    <w:rsid w:val="00E31BF9"/>
    <w:rsid w:val="00E33F7B"/>
    <w:rsid w:val="00E34138"/>
    <w:rsid w:val="00E4307A"/>
    <w:rsid w:val="00E53BFD"/>
    <w:rsid w:val="00EB3D01"/>
    <w:rsid w:val="00EC1365"/>
    <w:rsid w:val="00EC2CE4"/>
    <w:rsid w:val="00EC70D2"/>
    <w:rsid w:val="00EE12DA"/>
    <w:rsid w:val="00EF2380"/>
    <w:rsid w:val="00F04EC2"/>
    <w:rsid w:val="00F07D67"/>
    <w:rsid w:val="00F122DB"/>
    <w:rsid w:val="00F27AF2"/>
    <w:rsid w:val="00F4367B"/>
    <w:rsid w:val="00F57912"/>
    <w:rsid w:val="00F62A18"/>
    <w:rsid w:val="00F66113"/>
    <w:rsid w:val="00F864C6"/>
    <w:rsid w:val="00F96757"/>
    <w:rsid w:val="00FA565C"/>
    <w:rsid w:val="00FA6C7C"/>
    <w:rsid w:val="00FB4DC1"/>
    <w:rsid w:val="00FC6811"/>
    <w:rsid w:val="00FF6D8F"/>
    <w:rsid w:val="00FF7848"/>
    <w:rsid w:val="019948AA"/>
    <w:rsid w:val="02F7E517"/>
    <w:rsid w:val="037F39EA"/>
    <w:rsid w:val="08C144AD"/>
    <w:rsid w:val="1A57E4FB"/>
    <w:rsid w:val="1DC0677F"/>
    <w:rsid w:val="1EAFB4F7"/>
    <w:rsid w:val="20165B62"/>
    <w:rsid w:val="268E5A95"/>
    <w:rsid w:val="2A412C6D"/>
    <w:rsid w:val="2C5EB4C2"/>
    <w:rsid w:val="2CFD9C19"/>
    <w:rsid w:val="30B16F74"/>
    <w:rsid w:val="30CC0F72"/>
    <w:rsid w:val="31304BFA"/>
    <w:rsid w:val="359F8095"/>
    <w:rsid w:val="3615734B"/>
    <w:rsid w:val="386D2830"/>
    <w:rsid w:val="387EBD66"/>
    <w:rsid w:val="3BCEE976"/>
    <w:rsid w:val="3CA4BE13"/>
    <w:rsid w:val="4397DCEE"/>
    <w:rsid w:val="4438046B"/>
    <w:rsid w:val="45787B4D"/>
    <w:rsid w:val="4B5C5B05"/>
    <w:rsid w:val="4BEABD0F"/>
    <w:rsid w:val="4ED95512"/>
    <w:rsid w:val="4F30ABD0"/>
    <w:rsid w:val="5143D884"/>
    <w:rsid w:val="54CEB7E5"/>
    <w:rsid w:val="54E61BC7"/>
    <w:rsid w:val="5B3DF969"/>
    <w:rsid w:val="5C086DFA"/>
    <w:rsid w:val="5D1761B7"/>
    <w:rsid w:val="5DA43E5B"/>
    <w:rsid w:val="605920EC"/>
    <w:rsid w:val="629FF483"/>
    <w:rsid w:val="62E43D31"/>
    <w:rsid w:val="64BC70B9"/>
    <w:rsid w:val="67C2F9F4"/>
    <w:rsid w:val="68471C13"/>
    <w:rsid w:val="68A4BA0B"/>
    <w:rsid w:val="68EF2981"/>
    <w:rsid w:val="6BF59FA2"/>
    <w:rsid w:val="6C5FAFD5"/>
    <w:rsid w:val="73F91D11"/>
    <w:rsid w:val="750521AB"/>
    <w:rsid w:val="78B67893"/>
    <w:rsid w:val="795102D0"/>
    <w:rsid w:val="7B02EEA1"/>
    <w:rsid w:val="7CFD8A45"/>
    <w:rsid w:val="7F5AC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31CF"/>
  <w15:docId w15:val="{829CA7F3-1A96-486F-9B46-233E917C5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 Neue" w:eastAsia="Helvetica Neue" w:hAnsi="Helvetica Neue" w:cs="Helvetica Neue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F12AB"/>
    <w:rPr>
      <w:rFonts w:ascii="HelveticaNeue LT 55 Roman" w:eastAsia="Times New Roman" w:hAnsi="HelveticaNeue LT 55 Roman" w:cs="Times New Roman"/>
      <w:szCs w:val="24"/>
      <w:lang w:val="fr-FR"/>
    </w:rPr>
  </w:style>
  <w:style w:type="paragraph" w:styleId="berschrift1">
    <w:name w:val="heading 1"/>
    <w:basedOn w:val="Standard"/>
    <w:link w:val="berschrift1Zchn"/>
    <w:uiPriority w:val="9"/>
    <w:qFormat/>
    <w:rsid w:val="00120D22"/>
    <w:pPr>
      <w:spacing w:before="100" w:beforeAutospacing="1" w:after="100" w:afterAutospacing="1" w:line="360" w:lineRule="atLeast"/>
      <w:outlineLvl w:val="0"/>
    </w:pPr>
    <w:rPr>
      <w:rFonts w:ascii="Arial" w:hAnsi="Arial" w:cs="Arial"/>
      <w:b/>
      <w:bCs/>
      <w:color w:val="000000"/>
      <w:kern w:val="36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F07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rschrift1Zchn">
    <w:name w:val="Überschrift 1 Zchn"/>
    <w:basedOn w:val="Absatz-Standardschriftart"/>
    <w:link w:val="berschrift1"/>
    <w:rsid w:val="00120D22"/>
    <w:rPr>
      <w:rFonts w:ascii="Arial" w:eastAsia="Times New Roman" w:hAnsi="Arial" w:cs="Arial"/>
      <w:b/>
      <w:bCs/>
      <w:color w:val="000000"/>
      <w:kern w:val="36"/>
      <w:sz w:val="32"/>
      <w:szCs w:val="32"/>
      <w:lang w:val="de-DE" w:eastAsia="de-DE"/>
    </w:rPr>
  </w:style>
  <w:style w:type="paragraph" w:styleId="StandardWeb">
    <w:name w:val="Normal (Web)"/>
    <w:basedOn w:val="Standard"/>
    <w:uiPriority w:val="99"/>
    <w:semiHidden/>
    <w:rsid w:val="00120D22"/>
    <w:pPr>
      <w:spacing w:before="100" w:beforeAutospacing="1" w:after="100" w:afterAutospacing="1"/>
    </w:pPr>
    <w:rPr>
      <w:rFonts w:ascii="Arial" w:hAnsi="Arial" w:cs="Arial"/>
      <w:color w:val="000000"/>
      <w:szCs w:val="20"/>
    </w:rPr>
  </w:style>
  <w:style w:type="paragraph" w:styleId="Textkrper">
    <w:name w:val="Body Text"/>
    <w:aliases w:val="Textkörper FAX"/>
    <w:basedOn w:val="Standard"/>
    <w:link w:val="TextkrperZchn"/>
    <w:semiHidden/>
    <w:rsid w:val="00120D22"/>
    <w:rPr>
      <w:rFonts w:ascii="65 Helvetica Medium" w:eastAsia="Times" w:hAnsi="65 Helvetica Medium"/>
      <w:b/>
      <w:szCs w:val="20"/>
    </w:rPr>
  </w:style>
  <w:style w:type="character" w:customStyle="1" w:styleId="TextkrperZchn">
    <w:name w:val="Textkörper Zchn"/>
    <w:aliases w:val="Textkörper FAX Zchn"/>
    <w:basedOn w:val="Absatz-Standardschriftart"/>
    <w:link w:val="Textkrper"/>
    <w:semiHidden/>
    <w:rsid w:val="00120D22"/>
    <w:rPr>
      <w:rFonts w:ascii="65 Helvetica Medium" w:eastAsia="Times" w:hAnsi="65 Helvetica Medium" w:cs="Times New Roman"/>
      <w:b/>
      <w:sz w:val="20"/>
      <w:szCs w:val="20"/>
      <w:lang w:val="de-DE" w:eastAsia="de-DE"/>
    </w:rPr>
  </w:style>
  <w:style w:type="character" w:styleId="Hyperlink">
    <w:name w:val="Hyperlink"/>
    <w:basedOn w:val="Absatz-Standardschriftart"/>
    <w:rsid w:val="00120D22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5D6C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5D6C9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6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6E6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67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738"/>
    <w:rPr>
      <w:rFonts w:asciiTheme="minorHAnsi" w:eastAsiaTheme="minorEastAsia" w:hAnsiTheme="minorHAnsi" w:cstheme="minorBidi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738"/>
    <w:rPr>
      <w:rFonts w:eastAsiaTheme="minorEastAsia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738"/>
    <w:rPr>
      <w:rFonts w:ascii="HelveticaNeue LT 55 Roman" w:eastAsia="Times New Roman" w:hAnsi="HelveticaNeue LT 55 Roman" w:cs="Times New Roman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738"/>
    <w:rPr>
      <w:rFonts w:ascii="HelveticaNeue LT 55 Roman" w:eastAsia="Times New Roman" w:hAnsi="HelveticaNeue LT 55 Roman" w:cs="Times New Roman"/>
      <w:b/>
      <w:bCs/>
      <w:sz w:val="20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6342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C31EA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31EA7"/>
    <w:rPr>
      <w:rFonts w:ascii="HelveticaNeue LT 55 Roman" w:eastAsia="Times New Roman" w:hAnsi="HelveticaNeue LT 55 Roman" w:cs="Times New Roman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EF0F99"/>
    <w:rPr>
      <w:rFonts w:ascii="HelveticaNeue LT 55 Roman" w:eastAsia="Times New Roman" w:hAnsi="HelveticaNeue LT 55 Roman" w:cs="Times New Roman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94804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94804"/>
    <w:rPr>
      <w:rFonts w:ascii="HelveticaNeue LT 55 Roman" w:eastAsia="Times New Roman" w:hAnsi="HelveticaNeue LT 55 Roman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E94804"/>
    <w:rPr>
      <w:vertAlign w:val="superscrip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07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AD160A"/>
    <w:pPr>
      <w:autoSpaceDE w:val="0"/>
      <w:autoSpaceDN w:val="0"/>
      <w:adjustRightInd w:val="0"/>
      <w:spacing w:line="241" w:lineRule="atLeast"/>
    </w:pPr>
    <w:rPr>
      <w:rFonts w:ascii="HelveticaNeueLT Pro 35 Th" w:eastAsiaTheme="minorHAnsi" w:hAnsi="HelveticaNeueLT Pro 35 Th" w:cstheme="minorBidi"/>
      <w:sz w:val="24"/>
      <w:lang w:eastAsia="en-US"/>
    </w:rPr>
  </w:style>
  <w:style w:type="character" w:customStyle="1" w:styleId="A4">
    <w:name w:val="A4"/>
    <w:uiPriority w:val="99"/>
    <w:rsid w:val="00AD160A"/>
    <w:rPr>
      <w:rFonts w:cs="HelveticaNeueLT Pro 35 Th"/>
      <w:color w:val="FFFFFF"/>
      <w:sz w:val="32"/>
      <w:szCs w:val="3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D026AD"/>
    <w:pPr>
      <w:autoSpaceDE w:val="0"/>
      <w:autoSpaceDN w:val="0"/>
      <w:adjustRightInd w:val="0"/>
    </w:pPr>
    <w:rPr>
      <w:rFonts w:ascii="HelveticaNeueLT Com 45 Lt" w:hAnsi="HelveticaNeueLT Com 45 Lt" w:cs="HelveticaNeueLT Com 45 Lt"/>
      <w:color w:val="000000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5C2106"/>
    <w:rPr>
      <w:color w:val="954F72" w:themeColor="followedHyperlink"/>
      <w:u w:val="single"/>
    </w:rPr>
  </w:style>
  <w:style w:type="paragraph" w:customStyle="1" w:styleId="paragraph">
    <w:name w:val="paragraph"/>
    <w:basedOn w:val="Standard"/>
    <w:rsid w:val="005B7554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Absatz-Standardschriftart"/>
    <w:rsid w:val="005B7554"/>
  </w:style>
  <w:style w:type="character" w:customStyle="1" w:styleId="eop">
    <w:name w:val="eop"/>
    <w:basedOn w:val="Absatz-Standardschriftart"/>
    <w:rsid w:val="005B7554"/>
  </w:style>
  <w:style w:type="character" w:styleId="NichtaufgelsteErwhnung">
    <w:name w:val="Unresolved Mention"/>
    <w:basedOn w:val="Absatz-Standardschriftart"/>
    <w:uiPriority w:val="99"/>
    <w:semiHidden/>
    <w:unhideWhenUsed/>
    <w:rsid w:val="00325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mailto:marketing@alape.co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alape@gesk.berli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lape.com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A0A07ED4C2D4487CDFA62ABC35A7F" ma:contentTypeVersion="19" ma:contentTypeDescription="Create a new document." ma:contentTypeScope="" ma:versionID="352b969a58b17bf9378a477c291940fa">
  <xsd:schema xmlns:xsd="http://www.w3.org/2001/XMLSchema" xmlns:xs="http://www.w3.org/2001/XMLSchema" xmlns:p="http://schemas.microsoft.com/office/2006/metadata/properties" xmlns:ns1="http://schemas.microsoft.com/sharepoint/v3" xmlns:ns2="e5559e77-22d9-4fb7-ae1e-5bdd922e2f16" xmlns:ns3="46d34cdd-baab-4609-9435-49be67dfa04f" targetNamespace="http://schemas.microsoft.com/office/2006/metadata/properties" ma:root="true" ma:fieldsID="e9e54f62d73a8258c358cbe2dcb84092" ns1:_="" ns2:_="" ns3:_="">
    <xsd:import namespace="http://schemas.microsoft.com/sharepoint/v3"/>
    <xsd:import namespace="e5559e77-22d9-4fb7-ae1e-5bdd922e2f16"/>
    <xsd:import namespace="46d34cdd-baab-4609-9435-49be67dfa0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Datum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59e77-22d9-4fb7-ae1e-5bdd922e2f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d5cfb69-71c3-400b-9238-4ee451585d3a}" ma:internalName="TaxCatchAll" ma:showField="CatchAllData" ma:web="e5559e77-22d9-4fb7-ae1e-5bdd922e2f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34cdd-baab-4609-9435-49be67dfa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" ma:index="22" nillable="true" ma:displayName="Datum" ma:format="DateOnly" ma:internalName="Datum">
      <xsd:simpleType>
        <xsd:restriction base="dms:DateTim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391052e-7308-42f8-ae27-c6a9c1e682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maD13Ur2FOn9pmKDjFRv3byjWw==">AMUW2mWz5zeg9FiNjBAPZArA/aZkX+WznC5TkgSlBYJKZ5puU2fqRPQFPUZWBSPmISQkyjEncx9TMZBn4mTYY+Qb2YhfKjyBtlBQCy/h8iY2EleCszHGydm3pPFSgAziouy5J/cZqR228oobwH/gaYJU9RNRJSX9oA1yc3lzS84Bg5pwK0/9rB/w5En8IRv5wjvxWKa6T08yR0UlB5obLkYn+lrVuJ++9Hup+fejHESJVyqagKfEAM69ze48ArPVUp30gT0NuV03QQfXpcWN0o1ci7aFKv4e/XHFQokAbCwXAgohaXJrBBJOwZTvpVkAVUGZw8y9/oJW6EDxsIWfw5HAAYIBGezG13cA/aw/6Ouumc6U4KwybIWhV0VXF/JL5Lg+adFncD/MSVeV9JRE+lUaKZsKvEsA3L7ivymCufZWRa4lNQTJCZY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Datum xmlns="46d34cdd-baab-4609-9435-49be67dfa04f" xsi:nil="true"/>
    <lcf76f155ced4ddcb4097134ff3c332f xmlns="46d34cdd-baab-4609-9435-49be67dfa04f">
      <Terms xmlns="http://schemas.microsoft.com/office/infopath/2007/PartnerControls"/>
    </lcf76f155ced4ddcb4097134ff3c332f>
    <TaxCatchAll xmlns="e5559e77-22d9-4fb7-ae1e-5bdd922e2f16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D8CB32-5D52-475E-A90E-4967EE84CE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A557FE-6834-43CD-912F-27875BA4F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559e77-22d9-4fb7-ae1e-5bdd922e2f16"/>
    <ds:schemaRef ds:uri="46d34cdd-baab-4609-9435-49be67dfa0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92DB273-6226-4C43-8857-2FB4C923B7D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d34cdd-baab-4609-9435-49be67dfa04f"/>
    <ds:schemaRef ds:uri="e5559e77-22d9-4fb7-ae1e-5bdd922e2f16"/>
  </ds:schemaRefs>
</ds:datastoreItem>
</file>

<file path=customXml/itemProps5.xml><?xml version="1.0" encoding="utf-8"?>
<ds:datastoreItem xmlns:ds="http://schemas.openxmlformats.org/officeDocument/2006/customXml" ds:itemID="{D52E153A-540C-4D75-9267-B3C51C7DB9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Alape GmbH</dc:creator>
  <cp:lastModifiedBy>Josephin Griese</cp:lastModifiedBy>
  <cp:revision>8</cp:revision>
  <cp:lastPrinted>2022-10-17T09:34:00Z</cp:lastPrinted>
  <dcterms:created xsi:type="dcterms:W3CDTF">2024-03-11T19:07:00Z</dcterms:created>
  <dcterms:modified xsi:type="dcterms:W3CDTF">2024-11-14T17:43:00Z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0x010100063A0A07ED4C2D4487CDFA62ABC35A7F</vt:lpwstr>
  </property>
  <property fmtid="{D5CDD505-2E9C-101B-9397-08002B2CF9AE}" pid="3" name="MediaServiceImageTags">
    <vt:lpwstr/>
  </property>
</Properties>
</file>