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6A2DF2" w14:textId="40A22C9A" w:rsidR="66342A86" w:rsidRPr="00E06222" w:rsidRDefault="66342A86" w:rsidP="66342A86">
      <w:pPr>
        <w:spacing w:line="259" w:lineRule="auto"/>
        <w:rPr>
          <w:rFonts w:ascii="HelveticaNeueLT 45 Light" w:eastAsia="Helvetica Neue" w:hAnsi="HelveticaNeueLT 45 Light" w:cs="Helvetica Neue"/>
          <w:b/>
          <w:bCs/>
          <w:sz w:val="32"/>
          <w:szCs w:val="32"/>
          <w:lang w:val="nl-NL"/>
        </w:rPr>
      </w:pPr>
      <w:r w:rsidRPr="00E06222">
        <w:rPr>
          <w:rFonts w:ascii="HelveticaNeueLT 45 Light" w:eastAsia="Helvetica Neue" w:hAnsi="HelveticaNeueLT 45 Light" w:cs="Helvetica Neue"/>
          <w:b/>
          <w:bCs/>
          <w:sz w:val="32"/>
          <w:szCs w:val="32"/>
          <w:lang w:val="nl-NL"/>
        </w:rPr>
        <w:t xml:space="preserve">Steel19 - traditie ontmoet moderniteit </w:t>
      </w:r>
    </w:p>
    <w:p w14:paraId="7722FC68" w14:textId="11CB41BF" w:rsidR="66342A86" w:rsidRPr="00E06222" w:rsidRDefault="66342A86" w:rsidP="66342A86">
      <w:pPr>
        <w:spacing w:line="259" w:lineRule="auto"/>
        <w:rPr>
          <w:rFonts w:ascii="HelveticaNeueLT 45 Light" w:hAnsi="HelveticaNeueLT 45 Light"/>
          <w:b/>
          <w:bCs/>
          <w:lang w:val="nl-NL"/>
        </w:rPr>
      </w:pPr>
      <w:r w:rsidRPr="00E06222">
        <w:rPr>
          <w:rFonts w:ascii="HelveticaNeueLT 45 Light" w:eastAsia="Helvetica Neue" w:hAnsi="HelveticaNeueLT 45 Light" w:cs="Helvetica Neue"/>
          <w:b/>
          <w:bCs/>
          <w:lang w:val="nl-NL"/>
        </w:rPr>
        <w:t xml:space="preserve"> </w:t>
      </w:r>
    </w:p>
    <w:p w14:paraId="049E94B5" w14:textId="6A074163" w:rsidR="66342A86" w:rsidRPr="00E06222" w:rsidRDefault="66342A86" w:rsidP="00E06222">
      <w:pPr>
        <w:spacing w:line="360" w:lineRule="auto"/>
        <w:rPr>
          <w:rFonts w:ascii="HelveticaNeueLT 45 Light" w:hAnsi="HelveticaNeueLT 45 Light"/>
          <w:b/>
          <w:bCs/>
          <w:lang w:val="nl-NL"/>
        </w:rPr>
      </w:pPr>
      <w:r w:rsidRPr="00E06222">
        <w:rPr>
          <w:rFonts w:ascii="HelveticaNeueLT 45 Light" w:eastAsia="Helvetica Neue" w:hAnsi="HelveticaNeueLT 45 Light" w:cs="Helvetica Neue"/>
          <w:b/>
          <w:bCs/>
          <w:lang w:val="nl-NL"/>
        </w:rPr>
        <w:t>Moderniteit en traditioneel vakmanschap, innovatie en traditie: met Steel19 combineren Alape en Sieger Design schijnbaar tegengestelde werelden tot een symbiotisch geheel. Hedendaagse vormen en de contrasterende materiaalsamenstelling maken de wastafel tot een schoolvoorbeeld van een nieuw</w:t>
      </w:r>
      <w:r w:rsidR="00742000" w:rsidRPr="00E06222">
        <w:rPr>
          <w:rFonts w:ascii="HelveticaNeueLT 45 Light" w:eastAsia="Helvetica Neue" w:hAnsi="HelveticaNeueLT 45 Light" w:cs="Helvetica Neue"/>
          <w:b/>
          <w:bCs/>
          <w:lang w:val="nl-NL"/>
        </w:rPr>
        <w:t>e</w:t>
      </w:r>
      <w:r w:rsidR="008D4562" w:rsidRPr="00E06222">
        <w:rPr>
          <w:rFonts w:ascii="HelveticaNeueLT 45 Light" w:eastAsia="Helvetica Neue" w:hAnsi="HelveticaNeueLT 45 Light" w:cs="Helvetica Neue"/>
          <w:b/>
          <w:bCs/>
          <w:lang w:val="nl-NL"/>
        </w:rPr>
        <w:t xml:space="preserve"> gezellige puurheid </w:t>
      </w:r>
      <w:r w:rsidR="000E1CC4" w:rsidRPr="00E06222">
        <w:rPr>
          <w:rFonts w:ascii="HelveticaNeueLT 45 Light" w:eastAsia="Helvetica Neue" w:hAnsi="HelveticaNeueLT 45 Light" w:cs="Helvetica Neue"/>
          <w:b/>
          <w:bCs/>
          <w:lang w:val="nl-NL"/>
        </w:rPr>
        <w:t>in combinatie met</w:t>
      </w:r>
      <w:r w:rsidRPr="00E06222">
        <w:rPr>
          <w:rFonts w:ascii="HelveticaNeueLT 45 Light" w:eastAsia="Helvetica Neue" w:hAnsi="HelveticaNeueLT 45 Light" w:cs="Helvetica Neue"/>
          <w:b/>
          <w:bCs/>
          <w:lang w:val="nl-NL"/>
        </w:rPr>
        <w:t xml:space="preserve"> het pragmatisme van de klassieke wastafel</w:t>
      </w:r>
      <w:r w:rsidR="00B60087" w:rsidRPr="00E06222">
        <w:rPr>
          <w:rFonts w:ascii="HelveticaNeueLT 45 Light" w:eastAsia="Helvetica Neue" w:hAnsi="HelveticaNeueLT 45 Light" w:cs="Helvetica Neue"/>
          <w:b/>
          <w:bCs/>
          <w:lang w:val="nl-NL"/>
        </w:rPr>
        <w:t>.</w:t>
      </w:r>
    </w:p>
    <w:p w14:paraId="17E3662B" w14:textId="77777777" w:rsidR="009B4B81" w:rsidRPr="00855705" w:rsidRDefault="009B4B81" w:rsidP="00884F53">
      <w:pPr>
        <w:spacing w:line="360" w:lineRule="auto"/>
        <w:rPr>
          <w:rFonts w:ascii="HelveticaNeueLT Com 45 Lt" w:hAnsi="HelveticaNeueLT Com 45 Lt"/>
          <w:lang w:val="nl-NL"/>
        </w:rPr>
      </w:pPr>
    </w:p>
    <w:p w14:paraId="20B483CC" w14:textId="294C2232" w:rsidR="66342A86" w:rsidRPr="00855705" w:rsidRDefault="66342A86" w:rsidP="66342A86">
      <w:pPr>
        <w:spacing w:line="360" w:lineRule="auto"/>
        <w:rPr>
          <w:rFonts w:ascii="HelveticaNeueLT Com 45 Lt" w:hAnsi="HelveticaNeueLT Com 45 Lt"/>
          <w:lang w:val="nl-NL"/>
        </w:rPr>
      </w:pPr>
      <w:r w:rsidRPr="00855705">
        <w:rPr>
          <w:rFonts w:ascii="HelveticaNeueLT Com 45 Lt" w:hAnsi="HelveticaNeueLT Com 45 Lt"/>
          <w:lang w:val="nl-NL"/>
        </w:rPr>
        <w:t>Centraal in het ontwerp staat de designvariatie die mogelijk</w:t>
      </w:r>
      <w:r w:rsidR="00EB1DCF">
        <w:rPr>
          <w:rFonts w:ascii="HelveticaNeueLT Com 45 Lt" w:hAnsi="HelveticaNeueLT Com 45 Lt"/>
          <w:lang w:val="nl-NL"/>
        </w:rPr>
        <w:t xml:space="preserve"> is dankzij</w:t>
      </w:r>
      <w:r w:rsidRPr="00855705">
        <w:rPr>
          <w:rFonts w:ascii="HelveticaNeueLT Com 45 Lt" w:hAnsi="HelveticaNeueLT Com 45 Lt"/>
          <w:lang w:val="nl-NL"/>
        </w:rPr>
        <w:t xml:space="preserve"> de eigenschappen van het geglazuurde staal. De tafelbekleding en de achterwand van de wastafeloplossing zijn wit geëmailleerd, net als de naadloos geïntegreerde wastafeluitsparing, terwijl het frame en de sifonbekleding </w:t>
      </w:r>
      <w:r w:rsidR="006A653F">
        <w:rPr>
          <w:rFonts w:ascii="HelveticaNeueLT Com 45 Lt" w:hAnsi="HelveticaNeueLT Com 45 Lt"/>
          <w:lang w:val="nl-NL"/>
        </w:rPr>
        <w:t xml:space="preserve">afgewerkt zijn met </w:t>
      </w:r>
      <w:r w:rsidRPr="00855705">
        <w:rPr>
          <w:rFonts w:ascii="HelveticaNeueLT Com 45 Lt" w:hAnsi="HelveticaNeueLT Com 45 Lt"/>
          <w:lang w:val="nl-NL"/>
        </w:rPr>
        <w:t xml:space="preserve">een matzwarte poedercoating. De </w:t>
      </w:r>
      <w:r w:rsidR="00C1771A">
        <w:rPr>
          <w:rFonts w:ascii="HelveticaNeueLT Com 45 Lt" w:hAnsi="HelveticaNeueLT Com 45 Lt"/>
          <w:lang w:val="nl-NL"/>
        </w:rPr>
        <w:t>was</w:t>
      </w:r>
      <w:r w:rsidRPr="00855705">
        <w:rPr>
          <w:rFonts w:ascii="HelveticaNeueLT Com 45 Lt" w:hAnsi="HelveticaNeueLT Com 45 Lt"/>
          <w:lang w:val="nl-NL"/>
        </w:rPr>
        <w:t xml:space="preserve">kom doet denken aan een klassieke wastafel die Alape al sinds 1930 </w:t>
      </w:r>
      <w:r w:rsidR="006A653F">
        <w:rPr>
          <w:rFonts w:ascii="HelveticaNeueLT Com 45 Lt" w:hAnsi="HelveticaNeueLT Com 45 Lt"/>
          <w:lang w:val="nl-NL"/>
        </w:rPr>
        <w:t>produceert</w:t>
      </w:r>
      <w:r w:rsidRPr="00855705">
        <w:rPr>
          <w:rFonts w:ascii="HelveticaNeueLT Com 45 Lt" w:hAnsi="HelveticaNeueLT Com 45 Lt"/>
          <w:lang w:val="nl-NL"/>
        </w:rPr>
        <w:t xml:space="preserve"> en vormt zo een geraffineerd contrast met het industrieel ogende</w:t>
      </w:r>
      <w:r w:rsidR="00C1771A">
        <w:rPr>
          <w:rFonts w:ascii="HelveticaNeueLT Com 45 Lt" w:hAnsi="HelveticaNeueLT Com 45 Lt"/>
          <w:lang w:val="nl-NL"/>
        </w:rPr>
        <w:t xml:space="preserve"> </w:t>
      </w:r>
      <w:r w:rsidRPr="00855705">
        <w:rPr>
          <w:rFonts w:ascii="HelveticaNeueLT Com 45 Lt" w:hAnsi="HelveticaNeueLT Com 45 Lt"/>
          <w:lang w:val="nl-NL"/>
        </w:rPr>
        <w:t>frame</w:t>
      </w:r>
      <w:r w:rsidR="003C7D3E">
        <w:rPr>
          <w:rFonts w:ascii="HelveticaNeueLT Com 45 Lt" w:hAnsi="HelveticaNeueLT Com 45 Lt"/>
          <w:lang w:val="nl-NL"/>
        </w:rPr>
        <w:t xml:space="preserve"> uit filigraan</w:t>
      </w:r>
      <w:r w:rsidRPr="00855705">
        <w:rPr>
          <w:rFonts w:ascii="HelveticaNeueLT Com 45 Lt" w:hAnsi="HelveticaNeueLT Com 45 Lt"/>
          <w:lang w:val="nl-NL"/>
        </w:rPr>
        <w:t>. Deze verrassend</w:t>
      </w:r>
      <w:r w:rsidR="00F339F7">
        <w:rPr>
          <w:rFonts w:ascii="HelveticaNeueLT Com 45 Lt" w:hAnsi="HelveticaNeueLT Com 45 Lt"/>
          <w:lang w:val="nl-NL"/>
        </w:rPr>
        <w:t>e</w:t>
      </w:r>
      <w:r w:rsidRPr="00855705">
        <w:rPr>
          <w:rFonts w:ascii="HelveticaNeueLT Com 45 Lt" w:hAnsi="HelveticaNeueLT Com 45 Lt"/>
          <w:lang w:val="nl-NL"/>
        </w:rPr>
        <w:t xml:space="preserve"> harmonieuze symbiose van tegenstellingen maakt </w:t>
      </w:r>
      <w:r w:rsidRPr="00E06222">
        <w:rPr>
          <w:rFonts w:ascii="HelveticaNeueLT 45 Light" w:eastAsia="HelveticaNeueLT Com 65 Md" w:hAnsi="HelveticaNeueLT 45 Light" w:cs="HelveticaNeueLT Com 65 Md"/>
          <w:b/>
          <w:bCs/>
          <w:szCs w:val="20"/>
          <w:lang w:val="nl-NL"/>
        </w:rPr>
        <w:t>Steel19</w:t>
      </w:r>
      <w:r w:rsidRPr="00855705">
        <w:rPr>
          <w:rFonts w:ascii="HelveticaNeueLT Com 45 Lt" w:hAnsi="HelveticaNeueLT Com 45 Lt"/>
          <w:lang w:val="nl-NL"/>
        </w:rPr>
        <w:t xml:space="preserve"> ideaal voor interieurs waarin de wastafel met een expressief design centraal moet staan.</w:t>
      </w:r>
    </w:p>
    <w:p w14:paraId="7070917A" w14:textId="77777777" w:rsidR="00641001" w:rsidRPr="00855705" w:rsidRDefault="00641001" w:rsidP="00641001">
      <w:pPr>
        <w:pStyle w:val="KeinLeerraum"/>
        <w:rPr>
          <w:lang w:val="nl-NL"/>
        </w:rPr>
      </w:pPr>
    </w:p>
    <w:p w14:paraId="476058A0" w14:textId="554930EB" w:rsidR="66342A86" w:rsidRPr="00E06222" w:rsidRDefault="66342A86" w:rsidP="66342A86">
      <w:pPr>
        <w:spacing w:before="240" w:line="360" w:lineRule="auto"/>
        <w:ind w:right="141"/>
        <w:rPr>
          <w:rFonts w:ascii="HelveticaNeueLT 45 Light" w:eastAsia="HelveticaNeueLT Com 65 Md" w:hAnsi="HelveticaNeueLT 45 Light" w:cs="HelveticaNeueLT Com 65 Md"/>
          <w:b/>
          <w:bCs/>
          <w:lang w:val="nl-NL"/>
        </w:rPr>
      </w:pPr>
      <w:r w:rsidRPr="00E06222">
        <w:rPr>
          <w:rFonts w:ascii="HelveticaNeueLT 45 Light" w:eastAsia="HelveticaNeueLT Com 65 Md" w:hAnsi="HelveticaNeueLT 45 Light" w:cs="HelveticaNeueLT Com 65 Md"/>
          <w:b/>
          <w:bCs/>
          <w:lang w:val="nl-NL"/>
        </w:rPr>
        <w:t xml:space="preserve">Complete oplossing met minimale installatie-inspanning </w:t>
      </w:r>
    </w:p>
    <w:p w14:paraId="0BAA3D08" w14:textId="2DEC14CB" w:rsidR="66342A86" w:rsidRPr="00855705" w:rsidRDefault="66342A86" w:rsidP="66342A86">
      <w:pPr>
        <w:spacing w:before="240" w:line="360" w:lineRule="auto"/>
        <w:ind w:right="141"/>
        <w:rPr>
          <w:lang w:val="nl-NL"/>
        </w:rPr>
      </w:pPr>
      <w:r w:rsidRPr="00E06222">
        <w:rPr>
          <w:rFonts w:ascii="HelveticaNeueLT 45 Light" w:eastAsia="HelveticaNeueLT Com 65 Md" w:hAnsi="HelveticaNeueLT 45 Light" w:cs="HelveticaNeueLT Com 65 Md"/>
          <w:b/>
          <w:bCs/>
          <w:lang w:val="nl-NL"/>
        </w:rPr>
        <w:t>Steel19</w:t>
      </w:r>
      <w:r w:rsidRPr="00855705">
        <w:rPr>
          <w:rFonts w:ascii="HelveticaNeueLT Com 65 Md" w:eastAsia="HelveticaNeueLT Com 65 Md" w:hAnsi="HelveticaNeueLT Com 65 Md" w:cs="HelveticaNeueLT Com 65 Md"/>
          <w:lang w:val="nl-NL"/>
        </w:rPr>
        <w:t xml:space="preserve"> </w:t>
      </w:r>
      <w:r w:rsidR="00086BCF">
        <w:rPr>
          <w:rFonts w:ascii="HelveticaNeueLT Com 45 Lt" w:hAnsi="HelveticaNeueLT Com 45 Lt"/>
          <w:lang w:val="nl-NL"/>
        </w:rPr>
        <w:t>creëert</w:t>
      </w:r>
      <w:r w:rsidR="00086BCF" w:rsidRPr="00855705">
        <w:rPr>
          <w:rFonts w:ascii="HelveticaNeueLT Com 45 Lt" w:hAnsi="HelveticaNeueLT Com 45 Lt"/>
          <w:lang w:val="nl-NL"/>
        </w:rPr>
        <w:t xml:space="preserve"> </w:t>
      </w:r>
      <w:r w:rsidRPr="00855705">
        <w:rPr>
          <w:rFonts w:ascii="HelveticaNeueLT Com 45 Lt" w:hAnsi="HelveticaNeueLT Com 45 Lt"/>
          <w:lang w:val="nl-NL"/>
        </w:rPr>
        <w:t xml:space="preserve">een grote visuele impact </w:t>
      </w:r>
      <w:r w:rsidR="00086BCF">
        <w:rPr>
          <w:rFonts w:ascii="HelveticaNeueLT Com 45 Lt" w:hAnsi="HelveticaNeueLT Com 45 Lt"/>
          <w:lang w:val="nl-NL"/>
        </w:rPr>
        <w:t>en is eenvoudig te installeren</w:t>
      </w:r>
      <w:r w:rsidRPr="00855705">
        <w:rPr>
          <w:rFonts w:ascii="HelveticaNeueLT Com 45 Lt" w:hAnsi="HelveticaNeueLT Com 45 Lt"/>
          <w:lang w:val="nl-NL"/>
        </w:rPr>
        <w:t xml:space="preserve">: van het materiaal en de kleuren tot de lengte van de uitloop van de kraan, alle onderdelen zijn perfect op elkaar afgestemd. De wastafel bestaat uit één complete eenheid die snel en met weinig moeite kan worden geïnstalleerd. Naast de wastafel omvat de levering ook de kraan met mengkraan, het bijbehorende kraanhuis, het precies passende glazen planchet </w:t>
      </w:r>
      <w:r w:rsidR="008A7F43">
        <w:rPr>
          <w:rFonts w:ascii="HelveticaNeueLT Com 45 Lt" w:hAnsi="HelveticaNeueLT Com 45 Lt"/>
          <w:lang w:val="nl-NL"/>
        </w:rPr>
        <w:t>uit</w:t>
      </w:r>
      <w:r w:rsidR="008A7F43" w:rsidRPr="00855705">
        <w:rPr>
          <w:rFonts w:ascii="HelveticaNeueLT Com 45 Lt" w:hAnsi="HelveticaNeueLT Com 45 Lt"/>
          <w:lang w:val="nl-NL"/>
        </w:rPr>
        <w:t xml:space="preserve"> </w:t>
      </w:r>
      <w:r w:rsidRPr="00855705">
        <w:rPr>
          <w:rFonts w:ascii="HelveticaNeueLT Com 45 Lt" w:hAnsi="HelveticaNeueLT Com 45 Lt"/>
          <w:lang w:val="nl-NL"/>
        </w:rPr>
        <w:t xml:space="preserve">gehard veiligheidsglas en de sifonbekleding. </w:t>
      </w:r>
      <w:r w:rsidR="00CE2AE8">
        <w:rPr>
          <w:rFonts w:ascii="HelveticaNeueLT Com 45 Lt" w:hAnsi="HelveticaNeueLT Com 45 Lt"/>
          <w:lang w:val="nl-NL"/>
        </w:rPr>
        <w:t>Aangezien</w:t>
      </w:r>
      <w:r w:rsidRPr="00855705">
        <w:rPr>
          <w:rFonts w:ascii="HelveticaNeueLT Com 45 Lt" w:hAnsi="HelveticaNeueLT Com 45 Lt"/>
          <w:lang w:val="nl-NL"/>
        </w:rPr>
        <w:t xml:space="preserve"> het inbouwlichaam ook achter de achterwand en de sifonbekleding is voorgemonteerd, </w:t>
      </w:r>
      <w:r w:rsidR="00EA784D">
        <w:rPr>
          <w:rFonts w:ascii="HelveticaNeueLT Com 45 Lt" w:hAnsi="HelveticaNeueLT Com 45 Lt"/>
          <w:lang w:val="nl-NL"/>
        </w:rPr>
        <w:t>moeten</w:t>
      </w:r>
      <w:r w:rsidR="00EA784D" w:rsidRPr="00855705">
        <w:rPr>
          <w:rFonts w:ascii="HelveticaNeueLT Com 45 Lt" w:hAnsi="HelveticaNeueLT Com 45 Lt"/>
          <w:lang w:val="nl-NL"/>
        </w:rPr>
        <w:t xml:space="preserve"> </w:t>
      </w:r>
      <w:r w:rsidRPr="00855705">
        <w:rPr>
          <w:rFonts w:ascii="HelveticaNeueLT Com 45 Lt" w:hAnsi="HelveticaNeueLT Com 45 Lt"/>
          <w:lang w:val="nl-NL"/>
        </w:rPr>
        <w:t>alleen de wandmontage en de aansluiting op de hoekkranen ter plaatse worden uitgevoerd.</w:t>
      </w:r>
    </w:p>
    <w:p w14:paraId="7CDCA277" w14:textId="54E671D5" w:rsidR="66342A86" w:rsidRPr="00E06222" w:rsidRDefault="66342A86" w:rsidP="66342A86">
      <w:pPr>
        <w:spacing w:before="240" w:line="360" w:lineRule="auto"/>
        <w:ind w:right="141"/>
        <w:rPr>
          <w:rFonts w:ascii="HelveticaNeueLT 45 Light" w:eastAsia="HelveticaNeueLT Com 65 Md" w:hAnsi="HelveticaNeueLT 45 Light" w:cs="HelveticaNeueLT Com 65 Md"/>
          <w:b/>
          <w:bCs/>
          <w:lang w:val="nl-NL"/>
        </w:rPr>
      </w:pPr>
      <w:r w:rsidRPr="00E06222">
        <w:rPr>
          <w:rFonts w:ascii="HelveticaNeueLT 45 Light" w:eastAsia="HelveticaNeueLT Com 65 Md" w:hAnsi="HelveticaNeueLT 45 Light" w:cs="HelveticaNeueLT Com 65 Md"/>
          <w:b/>
          <w:bCs/>
          <w:lang w:val="nl-NL"/>
        </w:rPr>
        <w:t>Twee versies voor gastenbadkamers en hoofdbadkamers</w:t>
      </w:r>
    </w:p>
    <w:p w14:paraId="7336B7FC" w14:textId="31D3EE41" w:rsidR="66342A86" w:rsidRPr="00855705" w:rsidRDefault="66342A86" w:rsidP="66342A86">
      <w:pPr>
        <w:spacing w:before="240" w:line="360" w:lineRule="auto"/>
        <w:ind w:right="141"/>
        <w:rPr>
          <w:lang w:val="nl-NL"/>
        </w:rPr>
      </w:pPr>
      <w:r w:rsidRPr="00E06222">
        <w:rPr>
          <w:rFonts w:ascii="HelveticaNeueLT 45 Light" w:eastAsia="HelveticaNeueLT Com 65 Md" w:hAnsi="HelveticaNeueLT 45 Light" w:cs="HelveticaNeueLT Com 65 Md"/>
          <w:b/>
          <w:bCs/>
          <w:szCs w:val="20"/>
          <w:lang w:val="nl-NL"/>
        </w:rPr>
        <w:t>Steel19</w:t>
      </w:r>
      <w:r w:rsidRPr="00855705">
        <w:rPr>
          <w:rFonts w:ascii="HelveticaNeueLT Com 45 Lt" w:hAnsi="HelveticaNeueLT Com 45 Lt"/>
          <w:lang w:val="nl-NL"/>
        </w:rPr>
        <w:t xml:space="preserve"> is verkrijgbaar in twee verschillende versies: </w:t>
      </w:r>
      <w:r w:rsidR="009D4857">
        <w:rPr>
          <w:rFonts w:ascii="HelveticaNeueLT Com 45 Lt" w:hAnsi="HelveticaNeueLT Com 45 Lt"/>
          <w:lang w:val="nl-NL"/>
        </w:rPr>
        <w:t>d</w:t>
      </w:r>
      <w:r w:rsidRPr="00855705">
        <w:rPr>
          <w:rFonts w:ascii="HelveticaNeueLT Com 45 Lt" w:hAnsi="HelveticaNeueLT Com 45 Lt"/>
          <w:lang w:val="nl-NL"/>
        </w:rPr>
        <w:t>e originele versie met kleine afmetingen van 600 millimeter (breedte) x 497 millimeter (hoogte) x 360 millimeter (diepte) is perfect voor kleine</w:t>
      </w:r>
      <w:r w:rsidR="007825FF">
        <w:rPr>
          <w:rFonts w:ascii="HelveticaNeueLT Com 45 Lt" w:hAnsi="HelveticaNeueLT Com 45 Lt"/>
          <w:lang w:val="nl-NL"/>
        </w:rPr>
        <w:t>re</w:t>
      </w:r>
      <w:r w:rsidRPr="00855705">
        <w:rPr>
          <w:rFonts w:ascii="HelveticaNeueLT Com 45 Lt" w:hAnsi="HelveticaNeueLT Com 45 Lt"/>
          <w:lang w:val="nl-NL"/>
        </w:rPr>
        <w:t xml:space="preserve"> </w:t>
      </w:r>
      <w:r w:rsidR="007825FF">
        <w:rPr>
          <w:rFonts w:ascii="HelveticaNeueLT Com 45 Lt" w:hAnsi="HelveticaNeueLT Com 45 Lt"/>
          <w:lang w:val="nl-NL"/>
        </w:rPr>
        <w:t>(</w:t>
      </w:r>
      <w:r w:rsidRPr="00855705">
        <w:rPr>
          <w:rFonts w:ascii="HelveticaNeueLT Com 45 Lt" w:hAnsi="HelveticaNeueLT Com 45 Lt"/>
          <w:lang w:val="nl-NL"/>
        </w:rPr>
        <w:t>gasten</w:t>
      </w:r>
      <w:r w:rsidR="007825FF">
        <w:rPr>
          <w:rFonts w:ascii="HelveticaNeueLT Com 45 Lt" w:hAnsi="HelveticaNeueLT Com 45 Lt"/>
          <w:lang w:val="nl-NL"/>
        </w:rPr>
        <w:t>)</w:t>
      </w:r>
      <w:r w:rsidRPr="00855705">
        <w:rPr>
          <w:rFonts w:ascii="HelveticaNeueLT Com 45 Lt" w:hAnsi="HelveticaNeueLT Com 45 Lt"/>
          <w:lang w:val="nl-NL"/>
        </w:rPr>
        <w:t>badkamer</w:t>
      </w:r>
      <w:r w:rsidR="009D4857">
        <w:rPr>
          <w:rFonts w:ascii="HelveticaNeueLT Com 45 Lt" w:hAnsi="HelveticaNeueLT Com 45 Lt"/>
          <w:lang w:val="nl-NL"/>
        </w:rPr>
        <w:t>s:</w:t>
      </w:r>
      <w:r w:rsidR="008D17CE">
        <w:rPr>
          <w:rFonts w:ascii="HelveticaNeueLT Com 45 Lt" w:hAnsi="HelveticaNeueLT Com 45 Lt"/>
          <w:lang w:val="nl-NL"/>
        </w:rPr>
        <w:t xml:space="preserve"> </w:t>
      </w:r>
      <w:r w:rsidRPr="00855705">
        <w:rPr>
          <w:rFonts w:ascii="HelveticaNeueLT Com 45 Lt" w:hAnsi="HelveticaNeueLT Com 45 Lt"/>
          <w:lang w:val="nl-NL"/>
        </w:rPr>
        <w:t>beperkte ruimte</w:t>
      </w:r>
      <w:r w:rsidR="009D4857">
        <w:rPr>
          <w:rFonts w:ascii="HelveticaNeueLT Com 45 Lt" w:hAnsi="HelveticaNeueLT Com 45 Lt"/>
          <w:lang w:val="nl-NL"/>
        </w:rPr>
        <w:t>s</w:t>
      </w:r>
      <w:r w:rsidRPr="00855705">
        <w:rPr>
          <w:rFonts w:ascii="HelveticaNeueLT Com 45 Lt" w:hAnsi="HelveticaNeueLT Com 45 Lt"/>
          <w:lang w:val="nl-NL"/>
        </w:rPr>
        <w:t xml:space="preserve"> en </w:t>
      </w:r>
      <w:r w:rsidR="009D4857">
        <w:rPr>
          <w:rFonts w:ascii="HelveticaNeueLT Com 45 Lt" w:hAnsi="HelveticaNeueLT Com 45 Lt"/>
          <w:lang w:val="nl-NL"/>
        </w:rPr>
        <w:t>kleine</w:t>
      </w:r>
      <w:r w:rsidR="009D4857" w:rsidRPr="00855705">
        <w:rPr>
          <w:rFonts w:ascii="HelveticaNeueLT Com 45 Lt" w:hAnsi="HelveticaNeueLT Com 45 Lt"/>
          <w:lang w:val="nl-NL"/>
        </w:rPr>
        <w:t xml:space="preserve"> </w:t>
      </w:r>
      <w:r w:rsidRPr="00855705">
        <w:rPr>
          <w:rFonts w:ascii="HelveticaNeueLT Com 45 Lt" w:hAnsi="HelveticaNeueLT Com 45 Lt"/>
          <w:lang w:val="nl-NL"/>
        </w:rPr>
        <w:t>oppervlak</w:t>
      </w:r>
      <w:r w:rsidR="009D4857">
        <w:rPr>
          <w:rFonts w:ascii="HelveticaNeueLT Com 45 Lt" w:hAnsi="HelveticaNeueLT Com 45 Lt"/>
          <w:lang w:val="nl-NL"/>
        </w:rPr>
        <w:t>ken</w:t>
      </w:r>
      <w:r w:rsidRPr="00855705">
        <w:rPr>
          <w:rFonts w:ascii="HelveticaNeueLT Com 45 Lt" w:hAnsi="HelveticaNeueLT Com 45 Lt"/>
          <w:lang w:val="nl-NL"/>
        </w:rPr>
        <w:t xml:space="preserve"> kunnen hier optimaal worden </w:t>
      </w:r>
      <w:r w:rsidR="008D17CE">
        <w:rPr>
          <w:rFonts w:ascii="HelveticaNeueLT Com 45 Lt" w:hAnsi="HelveticaNeueLT Com 45 Lt"/>
          <w:lang w:val="nl-NL"/>
        </w:rPr>
        <w:t>benut</w:t>
      </w:r>
      <w:r w:rsidRPr="00855705">
        <w:rPr>
          <w:rFonts w:ascii="HelveticaNeueLT Com 45 Lt" w:hAnsi="HelveticaNeueLT Com 45 Lt"/>
          <w:lang w:val="nl-NL"/>
        </w:rPr>
        <w:t xml:space="preserve">. </w:t>
      </w:r>
      <w:r w:rsidRPr="00E06222">
        <w:rPr>
          <w:rFonts w:ascii="HelveticaNeueLT 45 Light" w:eastAsia="HelveticaNeueLT Com 65 Md" w:hAnsi="HelveticaNeueLT 45 Light" w:cs="HelveticaNeueLT Com 65 Md"/>
          <w:b/>
          <w:bCs/>
          <w:szCs w:val="20"/>
          <w:lang w:val="nl-NL"/>
        </w:rPr>
        <w:t>Steel19.L</w:t>
      </w:r>
      <w:r w:rsidRPr="00855705">
        <w:rPr>
          <w:rFonts w:ascii="HelveticaNeueLT Com 45 Lt" w:hAnsi="HelveticaNeueLT Com 45 Lt"/>
          <w:lang w:val="nl-NL"/>
        </w:rPr>
        <w:t xml:space="preserve"> is de grote productvariant, die geschikt is als prestigieuze oplossing voor de hoofdbadkamer of als op zichzelf staande highlight voor boetiek- en lifestylehotels. </w:t>
      </w:r>
      <w:r w:rsidR="0049135D">
        <w:rPr>
          <w:rFonts w:ascii="HelveticaNeueLT Com 45 Lt" w:hAnsi="HelveticaNeueLT Com 45 Lt"/>
          <w:lang w:val="nl-NL"/>
        </w:rPr>
        <w:t>Deze variant</w:t>
      </w:r>
      <w:r w:rsidR="0049135D" w:rsidRPr="00855705">
        <w:rPr>
          <w:rFonts w:ascii="HelveticaNeueLT Com 45 Lt" w:hAnsi="HelveticaNeueLT Com 45 Lt"/>
          <w:lang w:val="nl-NL"/>
        </w:rPr>
        <w:t xml:space="preserve"> </w:t>
      </w:r>
      <w:r w:rsidRPr="00855705">
        <w:rPr>
          <w:rFonts w:ascii="HelveticaNeueLT Com 45 Lt" w:hAnsi="HelveticaNeueLT Com 45 Lt"/>
          <w:lang w:val="nl-NL"/>
        </w:rPr>
        <w:t xml:space="preserve">is verkrijgbaar in de afmetingen 1000 millimeter (breedte) x 590 millimeter (hoogte) x 490 millimeter (diepte) en 1000 millimeter (breedte) x 740 millimeter (hoogte) x 490 millimeter (diepte). </w:t>
      </w:r>
    </w:p>
    <w:p w14:paraId="1D54D92F" w14:textId="6919EBDD" w:rsidR="66342A86" w:rsidRPr="00855705" w:rsidRDefault="66342A86" w:rsidP="66342A86">
      <w:pPr>
        <w:spacing w:before="240" w:line="360" w:lineRule="auto"/>
        <w:ind w:right="141"/>
        <w:rPr>
          <w:lang w:val="nl-NL"/>
        </w:rPr>
      </w:pPr>
      <w:r w:rsidRPr="00855705">
        <w:rPr>
          <w:rFonts w:ascii="HelveticaNeueLT Com 45 Lt" w:hAnsi="HelveticaNeueLT Com 45 Lt"/>
          <w:lang w:val="nl-NL"/>
        </w:rPr>
        <w:t xml:space="preserve">Dankzij de asymmetrische positie van het blad heeft </w:t>
      </w:r>
      <w:r w:rsidRPr="00E06222">
        <w:rPr>
          <w:rFonts w:ascii="HelveticaNeueLT 45 Light" w:eastAsia="HelveticaNeueLT Com 65 Md" w:hAnsi="HelveticaNeueLT 45 Light" w:cs="HelveticaNeueLT Com 65 Md"/>
          <w:b/>
          <w:bCs/>
          <w:szCs w:val="20"/>
          <w:lang w:val="nl-NL"/>
        </w:rPr>
        <w:t>Steel19.L</w:t>
      </w:r>
      <w:r w:rsidRPr="00855705">
        <w:rPr>
          <w:rFonts w:ascii="HelveticaNeueLT Com 45 Lt" w:hAnsi="HelveticaNeueLT Com 45 Lt"/>
          <w:lang w:val="nl-NL"/>
        </w:rPr>
        <w:t xml:space="preserve"> ook een grotere opbergruimte, die nog verder wordt vergroot door de extra open opbergruimte onder de wastafel. De waskom kan rechts of </w:t>
      </w:r>
      <w:r w:rsidRPr="00855705">
        <w:rPr>
          <w:rFonts w:ascii="HelveticaNeueLT Com 45 Lt" w:hAnsi="HelveticaNeueLT Com 45 Lt"/>
          <w:lang w:val="nl-NL"/>
        </w:rPr>
        <w:lastRenderedPageBreak/>
        <w:t xml:space="preserve">links worden geplaatst, afhankelijk van de </w:t>
      </w:r>
      <w:r w:rsidR="00460DDA">
        <w:rPr>
          <w:rFonts w:ascii="HelveticaNeueLT Com 45 Lt" w:hAnsi="HelveticaNeueLT Com 45 Lt"/>
          <w:lang w:val="nl-NL"/>
        </w:rPr>
        <w:t xml:space="preserve">persoonlijke </w:t>
      </w:r>
      <w:r w:rsidRPr="00855705">
        <w:rPr>
          <w:rFonts w:ascii="HelveticaNeueLT Com 45 Lt" w:hAnsi="HelveticaNeueLT Com 45 Lt"/>
          <w:lang w:val="nl-NL"/>
        </w:rPr>
        <w:t>behoeften en de ruimte</w:t>
      </w:r>
      <w:r w:rsidR="00EC5C86">
        <w:rPr>
          <w:rFonts w:ascii="HelveticaNeueLT Com 45 Lt" w:hAnsi="HelveticaNeueLT Com 45 Lt"/>
          <w:lang w:val="nl-NL"/>
        </w:rPr>
        <w:t xml:space="preserve"> in kwestie.</w:t>
      </w:r>
      <w:r w:rsidRPr="00855705">
        <w:rPr>
          <w:rFonts w:ascii="HelveticaNeueLT Com 45 Lt" w:hAnsi="HelveticaNeueLT Com 45 Lt"/>
          <w:lang w:val="nl-NL"/>
        </w:rPr>
        <w:t xml:space="preserve"> </w:t>
      </w:r>
      <w:r w:rsidR="00BD492A">
        <w:rPr>
          <w:rFonts w:ascii="HelveticaNeueLT Com 45 Lt" w:hAnsi="HelveticaNeueLT Com 45 Lt"/>
          <w:lang w:val="nl-NL"/>
        </w:rPr>
        <w:t xml:space="preserve">Daarnaast zorgt de </w:t>
      </w:r>
      <w:r w:rsidRPr="00855705">
        <w:rPr>
          <w:rFonts w:ascii="HelveticaNeueLT Com 45 Lt" w:hAnsi="HelveticaNeueLT Com 45 Lt"/>
          <w:lang w:val="nl-NL"/>
        </w:rPr>
        <w:t xml:space="preserve">geïntegreerde push-open afvoer </w:t>
      </w:r>
      <w:r w:rsidR="00764536">
        <w:rPr>
          <w:rFonts w:ascii="HelveticaNeueLT Com 45 Lt" w:hAnsi="HelveticaNeueLT Com 45 Lt"/>
          <w:lang w:val="nl-NL"/>
        </w:rPr>
        <w:t>voor de wateropslag.</w:t>
      </w:r>
      <w:r w:rsidRPr="00855705">
        <w:rPr>
          <w:rFonts w:ascii="HelveticaNeueLT Com 45 Lt" w:hAnsi="HelveticaNeueLT Com 45 Lt"/>
          <w:lang w:val="nl-NL"/>
        </w:rPr>
        <w:t xml:space="preserve"> Net als bij de kleinere versie</w:t>
      </w:r>
      <w:r w:rsidR="00CC279F">
        <w:rPr>
          <w:rFonts w:ascii="HelveticaNeueLT Com 45 Lt" w:hAnsi="HelveticaNeueLT Com 45 Lt"/>
          <w:lang w:val="nl-NL"/>
        </w:rPr>
        <w:t>,</w:t>
      </w:r>
      <w:r w:rsidRPr="00855705">
        <w:rPr>
          <w:rFonts w:ascii="HelveticaNeueLT Com 45 Lt" w:hAnsi="HelveticaNeueLT Com 45 Lt"/>
          <w:lang w:val="nl-NL"/>
        </w:rPr>
        <w:t xml:space="preserve"> zorgt de geïntegreerde spatbescherming in combinatie met de uitsparing in de waskom en de nauwkeurig afgestemde mengkraan voor een harmonieuze en veilige stroming van het water.</w:t>
      </w:r>
    </w:p>
    <w:p w14:paraId="21140222" w14:textId="613F5930" w:rsidR="00734304" w:rsidRPr="00855705" w:rsidRDefault="00734304" w:rsidP="007B2EE6">
      <w:pPr>
        <w:tabs>
          <w:tab w:val="left" w:pos="7655"/>
          <w:tab w:val="left" w:pos="8460"/>
        </w:tabs>
        <w:ind w:right="894"/>
        <w:rPr>
          <w:rFonts w:ascii="HelveticaNeueLT Com 45 Lt" w:hAnsi="HelveticaNeueLT Com 45 Lt"/>
          <w:lang w:val="nl-NL"/>
        </w:rPr>
      </w:pPr>
    </w:p>
    <w:p w14:paraId="238C7EFE" w14:textId="0C91FE36" w:rsidR="66342A86" w:rsidRPr="00E06222" w:rsidRDefault="66342A86" w:rsidP="66342A86">
      <w:pPr>
        <w:spacing w:line="259" w:lineRule="auto"/>
        <w:rPr>
          <w:rFonts w:ascii="HelveticaNeueLT 45 Light" w:eastAsia="HelveticaNeueLT Com 65 Md" w:hAnsi="HelveticaNeueLT 45 Light" w:cs="HelveticaNeueLT Com 65 Md"/>
          <w:b/>
          <w:bCs/>
          <w:lang w:val="nl-NL"/>
        </w:rPr>
      </w:pPr>
      <w:r w:rsidRPr="00E06222">
        <w:rPr>
          <w:rFonts w:ascii="HelveticaNeueLT 45 Light" w:eastAsia="HelveticaNeueLT Com 65 Md" w:hAnsi="HelveticaNeueLT 45 Light" w:cs="HelveticaNeueLT Com 65 Md"/>
          <w:b/>
          <w:bCs/>
          <w:lang w:val="nl-NL"/>
        </w:rPr>
        <w:t xml:space="preserve">Steel19 - traditie ontmoet moderniteit </w:t>
      </w:r>
    </w:p>
    <w:p w14:paraId="6BE5AF31" w14:textId="74224F39" w:rsidR="66342A86" w:rsidRPr="00855705" w:rsidRDefault="66342A86" w:rsidP="66342A86">
      <w:pPr>
        <w:spacing w:line="259" w:lineRule="auto"/>
        <w:rPr>
          <w:lang w:val="nl-NL"/>
        </w:rPr>
      </w:pPr>
      <w:r w:rsidRPr="00855705">
        <w:rPr>
          <w:rFonts w:ascii="HelveticaNeueLT Com 45 Lt" w:eastAsia="Helvetica Neue" w:hAnsi="HelveticaNeueLT Com 45 Lt" w:cs="Helvetica Neue"/>
          <w:lang w:val="nl-NL"/>
        </w:rPr>
        <w:t xml:space="preserve"> </w:t>
      </w:r>
    </w:p>
    <w:p w14:paraId="6C6879BF" w14:textId="4A088C76" w:rsidR="66342A86" w:rsidRPr="00855705" w:rsidRDefault="66342A86" w:rsidP="66342A86">
      <w:pPr>
        <w:spacing w:line="259" w:lineRule="auto"/>
        <w:rPr>
          <w:lang w:val="nl-NL"/>
        </w:rPr>
      </w:pPr>
      <w:r w:rsidRPr="00855705">
        <w:rPr>
          <w:rFonts w:ascii="HelveticaNeueLT Com 45 Lt" w:eastAsia="Helvetica Neue" w:hAnsi="HelveticaNeueLT Com 45 Lt" w:cs="Helvetica Neue"/>
          <w:lang w:val="nl-NL"/>
        </w:rPr>
        <w:t xml:space="preserve">Met </w:t>
      </w:r>
      <w:r w:rsidRPr="00E06222">
        <w:rPr>
          <w:rFonts w:ascii="HelveticaNeueLT 45 Light" w:eastAsia="HelveticaNeueLT Com 65 Md" w:hAnsi="HelveticaNeueLT 45 Light" w:cs="HelveticaNeueLT Com 65 Md"/>
          <w:b/>
          <w:bCs/>
          <w:lang w:val="nl-NL"/>
        </w:rPr>
        <w:t>Steel19</w:t>
      </w:r>
      <w:r w:rsidRPr="00855705">
        <w:rPr>
          <w:rFonts w:ascii="HelveticaNeueLT Com 65 Md" w:eastAsia="HelveticaNeueLT Com 65 Md" w:hAnsi="HelveticaNeueLT Com 65 Md" w:cs="HelveticaNeueLT Com 65 Md"/>
          <w:lang w:val="nl-NL"/>
        </w:rPr>
        <w:t xml:space="preserve"> </w:t>
      </w:r>
      <w:r w:rsidRPr="00855705">
        <w:rPr>
          <w:rFonts w:ascii="HelveticaNeueLT Com 45 Lt" w:eastAsia="Helvetica Neue" w:hAnsi="HelveticaNeueLT Com 45 Lt" w:cs="Helvetica Neue"/>
          <w:lang w:val="nl-NL"/>
        </w:rPr>
        <w:t>combineren Alape en Sieger Design schijnbaar tegengestelde werelden tot een symbiotisch geheel. Hedendaagse vormen en de contrasterende materiaalsamenstelling maken de wastafel tot een schoolvoorbeeld van een nieuw</w:t>
      </w:r>
      <w:r w:rsidR="005E7A36">
        <w:rPr>
          <w:rFonts w:ascii="HelveticaNeueLT Com 45 Lt" w:eastAsia="Helvetica Neue" w:hAnsi="HelveticaNeueLT Com 45 Lt" w:cs="Helvetica Neue"/>
          <w:lang w:val="nl-NL"/>
        </w:rPr>
        <w:t>e</w:t>
      </w:r>
      <w:r w:rsidRPr="00855705">
        <w:rPr>
          <w:rFonts w:ascii="HelveticaNeueLT Com 45 Lt" w:eastAsia="Helvetica Neue" w:hAnsi="HelveticaNeueLT Com 45 Lt" w:cs="Helvetica Neue"/>
          <w:lang w:val="nl-NL"/>
        </w:rPr>
        <w:t xml:space="preserve"> gezellig</w:t>
      </w:r>
      <w:r w:rsidR="005E7A36">
        <w:rPr>
          <w:rFonts w:ascii="HelveticaNeueLT Com 45 Lt" w:eastAsia="Helvetica Neue" w:hAnsi="HelveticaNeueLT Com 45 Lt" w:cs="Helvetica Neue"/>
          <w:lang w:val="nl-NL"/>
        </w:rPr>
        <w:t>e</w:t>
      </w:r>
      <w:r w:rsidRPr="00855705">
        <w:rPr>
          <w:rFonts w:ascii="HelveticaNeueLT Com 45 Lt" w:eastAsia="Helvetica Neue" w:hAnsi="HelveticaNeueLT Com 45 Lt" w:cs="Helvetica Neue"/>
          <w:lang w:val="nl-NL"/>
        </w:rPr>
        <w:t xml:space="preserve"> </w:t>
      </w:r>
      <w:r w:rsidR="005E7A36">
        <w:rPr>
          <w:rFonts w:ascii="HelveticaNeueLT Com 45 Lt" w:eastAsia="Helvetica Neue" w:hAnsi="HelveticaNeueLT Com 45 Lt" w:cs="Helvetica Neue"/>
          <w:lang w:val="nl-NL"/>
        </w:rPr>
        <w:t>puurheid in combinatie</w:t>
      </w:r>
      <w:r w:rsidR="0033011E">
        <w:rPr>
          <w:rFonts w:ascii="HelveticaNeueLT Com 45 Lt" w:eastAsia="Helvetica Neue" w:hAnsi="HelveticaNeueLT Com 45 Lt" w:cs="Helvetica Neue"/>
          <w:lang w:val="nl-NL"/>
        </w:rPr>
        <w:t xml:space="preserve"> met</w:t>
      </w:r>
      <w:r w:rsidRPr="00855705">
        <w:rPr>
          <w:rFonts w:ascii="HelveticaNeueLT Com 45 Lt" w:eastAsia="Helvetica Neue" w:hAnsi="HelveticaNeueLT Com 45 Lt" w:cs="Helvetica Neue"/>
          <w:lang w:val="nl-NL"/>
        </w:rPr>
        <w:t xml:space="preserve"> het pragmatisme van de klassieke wastafel</w:t>
      </w:r>
      <w:r w:rsidR="0033011E">
        <w:rPr>
          <w:rFonts w:ascii="HelveticaNeueLT Com 45 Lt" w:eastAsia="Helvetica Neue" w:hAnsi="HelveticaNeueLT Com 45 Lt" w:cs="Helvetica Neue"/>
          <w:lang w:val="nl-NL"/>
        </w:rPr>
        <w:t>.</w:t>
      </w:r>
    </w:p>
    <w:p w14:paraId="1AB3DADB" w14:textId="77777777" w:rsidR="00396A75" w:rsidRPr="00855705" w:rsidRDefault="00396A75" w:rsidP="00396A75">
      <w:pPr>
        <w:spacing w:line="259" w:lineRule="auto"/>
        <w:rPr>
          <w:rFonts w:ascii="HelveticaNeueLT Com 65 Md" w:eastAsia="Helvetica Neue" w:hAnsi="HelveticaNeueLT Com 65 Md" w:cs="Helvetica Neue"/>
          <w:bCs/>
          <w:szCs w:val="20"/>
          <w:lang w:val="nl-NL"/>
        </w:rPr>
      </w:pPr>
    </w:p>
    <w:p w14:paraId="4EDF60EA" w14:textId="77777777" w:rsidR="002559D1" w:rsidRPr="00855705" w:rsidRDefault="002559D1" w:rsidP="007B2EE6">
      <w:pPr>
        <w:tabs>
          <w:tab w:val="left" w:pos="7655"/>
          <w:tab w:val="left" w:pos="8460"/>
        </w:tabs>
        <w:ind w:right="894"/>
        <w:rPr>
          <w:rFonts w:ascii="HelveticaNeueLT Com 45 Lt" w:hAnsi="HelveticaNeueLT Com 45 Lt"/>
          <w:b/>
          <w:bCs/>
          <w:lang w:val="nl-NL"/>
        </w:rPr>
      </w:pPr>
    </w:p>
    <w:p w14:paraId="101F36A2" w14:textId="77777777" w:rsidR="002559D1" w:rsidRPr="00855705" w:rsidRDefault="002559D1" w:rsidP="007B2EE6">
      <w:pPr>
        <w:tabs>
          <w:tab w:val="left" w:pos="7655"/>
          <w:tab w:val="left" w:pos="8460"/>
        </w:tabs>
        <w:ind w:right="894"/>
        <w:rPr>
          <w:rFonts w:ascii="HelveticaNeueLT Com 45 Lt" w:hAnsi="HelveticaNeueLT Com 45 Lt"/>
          <w:b/>
          <w:bCs/>
          <w:lang w:val="nl-NL"/>
        </w:rPr>
      </w:pPr>
      <w:r w:rsidRPr="00855705">
        <w:rPr>
          <w:rFonts w:ascii="HelveticaNeueLT Com 45 Lt" w:hAnsi="HelveticaNeueLT Com 45 Lt"/>
          <w:b/>
          <w:bCs/>
          <w:noProof/>
          <w:lang w:val="nl-NL"/>
        </w:rPr>
        <w:drawing>
          <wp:inline distT="0" distB="0" distL="0" distR="0" wp14:anchorId="2FC08B04" wp14:editId="1283D5C6">
            <wp:extent cx="3024879" cy="2019300"/>
            <wp:effectExtent l="0" t="0" r="4445" b="0"/>
            <wp:docPr id="10190299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28987" cy="2022042"/>
                    </a:xfrm>
                    <a:prstGeom prst="rect">
                      <a:avLst/>
                    </a:prstGeom>
                    <a:noFill/>
                    <a:ln>
                      <a:noFill/>
                    </a:ln>
                  </pic:spPr>
                </pic:pic>
              </a:graphicData>
            </a:graphic>
          </wp:inline>
        </w:drawing>
      </w:r>
      <w:r w:rsidRPr="00855705">
        <w:rPr>
          <w:rFonts w:ascii="HelveticaNeueLT Com 45 Lt" w:hAnsi="HelveticaNeueLT Com 45 Lt"/>
          <w:b/>
          <w:bCs/>
          <w:lang w:val="nl-NL"/>
        </w:rPr>
        <w:t xml:space="preserve"> </w:t>
      </w:r>
      <w:r w:rsidRPr="00855705">
        <w:rPr>
          <w:rFonts w:ascii="HelveticaNeueLT Com 45 Lt" w:hAnsi="HelveticaNeueLT Com 45 Lt"/>
          <w:b/>
          <w:bCs/>
          <w:noProof/>
          <w:lang w:val="nl-NL"/>
        </w:rPr>
        <w:drawing>
          <wp:inline distT="0" distB="0" distL="0" distR="0" wp14:anchorId="188F936C" wp14:editId="5BD842B4">
            <wp:extent cx="1463421" cy="2019600"/>
            <wp:effectExtent l="0" t="0" r="3810" b="0"/>
            <wp:docPr id="47130197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63421" cy="2019600"/>
                    </a:xfrm>
                    <a:prstGeom prst="rect">
                      <a:avLst/>
                    </a:prstGeom>
                    <a:noFill/>
                    <a:ln>
                      <a:noFill/>
                    </a:ln>
                  </pic:spPr>
                </pic:pic>
              </a:graphicData>
            </a:graphic>
          </wp:inline>
        </w:drawing>
      </w:r>
    </w:p>
    <w:p w14:paraId="487D4B4E" w14:textId="77777777" w:rsidR="002559D1" w:rsidRPr="00855705" w:rsidRDefault="002559D1" w:rsidP="007B2EE6">
      <w:pPr>
        <w:tabs>
          <w:tab w:val="left" w:pos="7655"/>
          <w:tab w:val="left" w:pos="8460"/>
        </w:tabs>
        <w:ind w:right="894"/>
        <w:rPr>
          <w:rFonts w:ascii="HelveticaNeueLT Com 45 Lt" w:hAnsi="HelveticaNeueLT Com 45 Lt"/>
          <w:b/>
          <w:bCs/>
          <w:lang w:val="nl-NL"/>
        </w:rPr>
      </w:pPr>
    </w:p>
    <w:p w14:paraId="23DEE0F8" w14:textId="0E2D1603" w:rsidR="002559D1" w:rsidRPr="00855705" w:rsidRDefault="002559D1" w:rsidP="007B2EE6">
      <w:pPr>
        <w:tabs>
          <w:tab w:val="left" w:pos="7655"/>
          <w:tab w:val="left" w:pos="8460"/>
        </w:tabs>
        <w:ind w:right="894"/>
        <w:rPr>
          <w:rFonts w:ascii="HelveticaNeueLT Com 45 Lt" w:hAnsi="HelveticaNeueLT Com 45 Lt"/>
          <w:b/>
          <w:bCs/>
          <w:lang w:val="nl-NL"/>
        </w:rPr>
      </w:pPr>
      <w:r w:rsidRPr="00855705">
        <w:rPr>
          <w:rFonts w:ascii="HelveticaNeueLT Com 45 Lt" w:hAnsi="HelveticaNeueLT Com 45 Lt"/>
          <w:b/>
          <w:bCs/>
          <w:noProof/>
          <w:lang w:val="nl-NL"/>
        </w:rPr>
        <w:drawing>
          <wp:inline distT="0" distB="0" distL="0" distR="0" wp14:anchorId="2A7E4DA3" wp14:editId="6BCE13BE">
            <wp:extent cx="1584678" cy="2186940"/>
            <wp:effectExtent l="0" t="0" r="0" b="3810"/>
            <wp:docPr id="156191853"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98726" cy="2206327"/>
                    </a:xfrm>
                    <a:prstGeom prst="rect">
                      <a:avLst/>
                    </a:prstGeom>
                    <a:noFill/>
                    <a:ln>
                      <a:noFill/>
                    </a:ln>
                  </pic:spPr>
                </pic:pic>
              </a:graphicData>
            </a:graphic>
          </wp:inline>
        </w:drawing>
      </w:r>
      <w:r w:rsidRPr="00855705">
        <w:rPr>
          <w:rFonts w:ascii="HelveticaNeueLT Com 45 Lt" w:hAnsi="HelveticaNeueLT Com 45 Lt"/>
          <w:b/>
          <w:bCs/>
          <w:lang w:val="nl-NL"/>
        </w:rPr>
        <w:t xml:space="preserve"> </w:t>
      </w:r>
      <w:r w:rsidRPr="00855705">
        <w:rPr>
          <w:rFonts w:ascii="HelveticaNeueLT Com 45 Lt" w:hAnsi="HelveticaNeueLT Com 45 Lt"/>
          <w:b/>
          <w:bCs/>
          <w:noProof/>
          <w:lang w:val="nl-NL"/>
        </w:rPr>
        <w:drawing>
          <wp:inline distT="0" distB="0" distL="0" distR="0" wp14:anchorId="19AC79C2" wp14:editId="6BF6880C">
            <wp:extent cx="2886406" cy="2188800"/>
            <wp:effectExtent l="0" t="0" r="0" b="2540"/>
            <wp:docPr id="570409195"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4513"/>
                    <a:stretch/>
                  </pic:blipFill>
                  <pic:spPr bwMode="auto">
                    <a:xfrm>
                      <a:off x="0" y="0"/>
                      <a:ext cx="2886406" cy="2188800"/>
                    </a:xfrm>
                    <a:prstGeom prst="rect">
                      <a:avLst/>
                    </a:prstGeom>
                    <a:noFill/>
                    <a:ln>
                      <a:noFill/>
                    </a:ln>
                    <a:extLst>
                      <a:ext uri="{53640926-AAD7-44D8-BBD7-CCE9431645EC}">
                        <a14:shadowObscured xmlns:a14="http://schemas.microsoft.com/office/drawing/2010/main"/>
                      </a:ext>
                    </a:extLst>
                  </pic:spPr>
                </pic:pic>
              </a:graphicData>
            </a:graphic>
          </wp:inline>
        </w:drawing>
      </w:r>
      <w:r w:rsidRPr="00855705">
        <w:rPr>
          <w:rFonts w:ascii="HelveticaNeueLT Com 45 Lt" w:hAnsi="HelveticaNeueLT Com 45 Lt"/>
          <w:b/>
          <w:bCs/>
          <w:lang w:val="nl-NL"/>
        </w:rPr>
        <w:t xml:space="preserve"> </w:t>
      </w:r>
    </w:p>
    <w:p w14:paraId="5A15B143" w14:textId="4A0BE0CE" w:rsidR="00396A75" w:rsidRPr="00855705" w:rsidRDefault="00396A75" w:rsidP="00396A75">
      <w:pPr>
        <w:tabs>
          <w:tab w:val="left" w:pos="8460"/>
          <w:tab w:val="left" w:pos="8505"/>
          <w:tab w:val="left" w:pos="9214"/>
        </w:tabs>
        <w:ind w:right="-141"/>
        <w:rPr>
          <w:rFonts w:ascii="HelveticaNeueLT Com 45 Lt" w:eastAsia="Helvetica Neue" w:hAnsi="HelveticaNeueLT Com 45 Lt" w:cs="Helvetica Neue"/>
          <w:bCs/>
          <w:szCs w:val="20"/>
          <w:lang w:val="nl-NL"/>
        </w:rPr>
      </w:pPr>
      <w:r w:rsidRPr="00855705">
        <w:rPr>
          <w:rFonts w:ascii="HelveticaNeueLT Com 45 Lt" w:eastAsia="Helvetica Neue" w:hAnsi="HelveticaNeueLT Com 45 Lt" w:cs="Helvetica Neue"/>
          <w:bCs/>
          <w:szCs w:val="20"/>
          <w:lang w:val="nl-NL"/>
        </w:rPr>
        <w:t>Alape_Steel19</w:t>
      </w:r>
    </w:p>
    <w:p w14:paraId="4E885274" w14:textId="77777777" w:rsidR="004D04E3" w:rsidRPr="00855705" w:rsidRDefault="004D04E3" w:rsidP="007B2EE6">
      <w:pPr>
        <w:tabs>
          <w:tab w:val="left" w:pos="7655"/>
          <w:tab w:val="left" w:pos="8460"/>
        </w:tabs>
        <w:ind w:right="894"/>
        <w:rPr>
          <w:rFonts w:ascii="HelveticaNeueLT Com 45 Lt" w:hAnsi="HelveticaNeueLT Com 45 Lt"/>
          <w:szCs w:val="20"/>
          <w:lang w:val="nl-NL"/>
        </w:rPr>
      </w:pPr>
    </w:p>
    <w:p w14:paraId="7F334BEA" w14:textId="14CD7F12" w:rsidR="004D04E3" w:rsidRDefault="66342A86" w:rsidP="66342A86">
      <w:pPr>
        <w:tabs>
          <w:tab w:val="left" w:pos="8460"/>
          <w:tab w:val="left" w:pos="8505"/>
          <w:tab w:val="left" w:pos="9214"/>
        </w:tabs>
        <w:ind w:right="284"/>
        <w:textAlignment w:val="baseline"/>
        <w:rPr>
          <w:rFonts w:ascii="HelveticaNeueLT Com 45 Lt" w:eastAsia="Roboto" w:hAnsi="HelveticaNeueLT Com 45 Lt" w:cs="Roboto"/>
          <w:color w:val="4A4849"/>
          <w:sz w:val="21"/>
          <w:szCs w:val="21"/>
          <w:highlight w:val="white"/>
          <w:lang w:val="nl-NL"/>
        </w:rPr>
      </w:pPr>
      <w:r w:rsidRPr="00E06222">
        <w:rPr>
          <w:rFonts w:ascii="HelveticaNeueLT 45 Light" w:hAnsi="HelveticaNeueLT 45 Light"/>
          <w:b/>
          <w:bCs/>
          <w:lang w:val="nl-NL"/>
        </w:rPr>
        <w:t>Copyright</w:t>
      </w:r>
      <w:r w:rsidRPr="00855705">
        <w:rPr>
          <w:rFonts w:ascii="HelveticaNeueLT Com 45 Lt" w:hAnsi="HelveticaNeueLT Com 45 Lt"/>
          <w:lang w:val="nl-NL"/>
        </w:rPr>
        <w:t xml:space="preserve"> </w:t>
      </w:r>
      <w:r w:rsidRPr="00855705">
        <w:rPr>
          <w:rFonts w:ascii="HelveticaNeueLT Com 45 Lt" w:eastAsia="Roboto" w:hAnsi="HelveticaNeueLT Com 45 Lt" w:cs="Roboto"/>
          <w:color w:val="4A4849"/>
          <w:sz w:val="21"/>
          <w:szCs w:val="21"/>
          <w:highlight w:val="white"/>
          <w:lang w:val="nl-NL"/>
        </w:rPr>
        <w:t>© Alape GmbH</w:t>
      </w:r>
    </w:p>
    <w:p w14:paraId="24B20388" w14:textId="77777777" w:rsidR="00246661" w:rsidRDefault="00246661" w:rsidP="66342A86">
      <w:pPr>
        <w:tabs>
          <w:tab w:val="left" w:pos="8460"/>
          <w:tab w:val="left" w:pos="8505"/>
          <w:tab w:val="left" w:pos="9214"/>
        </w:tabs>
        <w:ind w:right="284"/>
        <w:textAlignment w:val="baseline"/>
        <w:rPr>
          <w:rFonts w:ascii="HelveticaNeueLT Com 45 Lt" w:eastAsia="Roboto" w:hAnsi="HelveticaNeueLT Com 45 Lt" w:cs="Roboto"/>
          <w:color w:val="4A4849"/>
          <w:sz w:val="21"/>
          <w:szCs w:val="21"/>
          <w:highlight w:val="white"/>
          <w:lang w:val="nl-NL"/>
        </w:rPr>
      </w:pPr>
    </w:p>
    <w:p w14:paraId="4BBCCCC9" w14:textId="77777777" w:rsidR="00246661" w:rsidRPr="00246661" w:rsidRDefault="00246661" w:rsidP="00246661">
      <w:pPr>
        <w:tabs>
          <w:tab w:val="left" w:pos="8460"/>
          <w:tab w:val="left" w:pos="8505"/>
          <w:tab w:val="left" w:pos="9214"/>
        </w:tabs>
        <w:ind w:right="-141"/>
        <w:rPr>
          <w:rFonts w:ascii="HelveticaNeueLT Com 45 Lt" w:eastAsia="Helvetica Neue" w:hAnsi="HelveticaNeueLT Com 45 Lt" w:cs="Helvetica Neue"/>
          <w:b/>
          <w:bCs/>
          <w:lang w:val="nl-NL"/>
        </w:rPr>
      </w:pPr>
      <w:r w:rsidRPr="00246661">
        <w:rPr>
          <w:rFonts w:ascii="HelveticaNeueLT Com 45 Lt" w:eastAsia="Helvetica Neue" w:hAnsi="HelveticaNeueLT Com 45 Lt" w:cs="Helvetica Neue"/>
          <w:b/>
          <w:bCs/>
          <w:lang w:val="nl-NL"/>
        </w:rPr>
        <w:t xml:space="preserve">Over Alape </w:t>
      </w:r>
    </w:p>
    <w:p w14:paraId="25090D98" w14:textId="77777777" w:rsidR="00246661" w:rsidRPr="008D65A7" w:rsidRDefault="00246661" w:rsidP="00246661">
      <w:pPr>
        <w:tabs>
          <w:tab w:val="left" w:pos="8460"/>
          <w:tab w:val="left" w:pos="8505"/>
          <w:tab w:val="left" w:pos="9214"/>
        </w:tabs>
        <w:ind w:right="-141"/>
        <w:rPr>
          <w:rFonts w:ascii="HelveticaNeueLT Com 45 Lt" w:eastAsia="Helvetica Neue" w:hAnsi="HelveticaNeueLT Com 45 Lt" w:cs="Helvetica Neue"/>
        </w:rPr>
      </w:pPr>
      <w:r w:rsidRPr="00246661">
        <w:rPr>
          <w:rFonts w:ascii="HelveticaNeueLT Com 45 Lt" w:eastAsia="Helvetica Neue" w:hAnsi="HelveticaNeueLT Com 45 Lt" w:cs="Helvetica Neue"/>
          <w:lang w:val="nl-NL"/>
        </w:rPr>
        <w:t xml:space="preserve">Alape werd in 1896 door Adolf Lamprecht in Penig (Duitsland) opgericht als onderneming voor emailproducten. Tegenwoordig heeft het bedrijf ongeveer 100 medewerkers in dienst in twee productievestigingen in Goslar en produceert het esthetische oplossingen voor wastafelmeubelen. </w:t>
      </w:r>
      <w:r w:rsidRPr="008D65A7">
        <w:rPr>
          <w:rFonts w:ascii="HelveticaNeueLT Com 45 Lt" w:eastAsia="Helvetica Neue" w:hAnsi="HelveticaNeueLT Com 45 Lt" w:cs="Helvetica Neue"/>
        </w:rPr>
        <w:t xml:space="preserve">Als </w:t>
      </w:r>
      <w:proofErr w:type="spellStart"/>
      <w:r w:rsidRPr="008D65A7">
        <w:rPr>
          <w:rFonts w:ascii="HelveticaNeueLT Com 45 Lt" w:eastAsia="Helvetica Neue" w:hAnsi="HelveticaNeueLT Com 45 Lt" w:cs="Helvetica Neue"/>
        </w:rPr>
        <w:t>fabrikant</w:t>
      </w:r>
      <w:proofErr w:type="spellEnd"/>
      <w:r w:rsidRPr="008D65A7">
        <w:rPr>
          <w:rFonts w:ascii="HelveticaNeueLT Com 45 Lt" w:eastAsia="Helvetica Neue" w:hAnsi="HelveticaNeueLT Com 45 Lt" w:cs="Helvetica Neue"/>
        </w:rPr>
        <w:t xml:space="preserve"> </w:t>
      </w:r>
      <w:proofErr w:type="spellStart"/>
      <w:r w:rsidRPr="008D65A7">
        <w:rPr>
          <w:rFonts w:ascii="HelveticaNeueLT Com 45 Lt" w:eastAsia="Helvetica Neue" w:hAnsi="HelveticaNeueLT Com 45 Lt" w:cs="Helvetica Neue"/>
        </w:rPr>
        <w:t>staat</w:t>
      </w:r>
      <w:proofErr w:type="spellEnd"/>
      <w:r w:rsidRPr="008D65A7">
        <w:rPr>
          <w:rFonts w:ascii="HelveticaNeueLT Com 45 Lt" w:eastAsia="Helvetica Neue" w:hAnsi="HelveticaNeueLT Com 45 Lt" w:cs="Helvetica Neue"/>
        </w:rPr>
        <w:t xml:space="preserve"> </w:t>
      </w:r>
      <w:proofErr w:type="spellStart"/>
      <w:r w:rsidRPr="008D65A7">
        <w:rPr>
          <w:rFonts w:ascii="HelveticaNeueLT Com 45 Lt" w:eastAsia="Helvetica Neue" w:hAnsi="HelveticaNeueLT Com 45 Lt" w:cs="Helvetica Neue"/>
        </w:rPr>
        <w:t>Alape</w:t>
      </w:r>
      <w:proofErr w:type="spellEnd"/>
      <w:r w:rsidRPr="008D65A7">
        <w:rPr>
          <w:rFonts w:ascii="HelveticaNeueLT Com 45 Lt" w:eastAsia="Helvetica Neue" w:hAnsi="HelveticaNeueLT Com 45 Lt" w:cs="Helvetica Neue"/>
        </w:rPr>
        <w:t xml:space="preserve"> </w:t>
      </w:r>
      <w:proofErr w:type="spellStart"/>
      <w:r w:rsidRPr="008D65A7">
        <w:rPr>
          <w:rFonts w:ascii="HelveticaNeueLT Com 45 Lt" w:eastAsia="Helvetica Neue" w:hAnsi="HelveticaNeueLT Com 45 Lt" w:cs="Helvetica Neue"/>
        </w:rPr>
        <w:t>voor</w:t>
      </w:r>
      <w:proofErr w:type="spellEnd"/>
      <w:r w:rsidRPr="008D65A7">
        <w:rPr>
          <w:rFonts w:ascii="HelveticaNeueLT Com 45 Lt" w:eastAsia="Helvetica Neue" w:hAnsi="HelveticaNeueLT Com 45 Lt" w:cs="Helvetica Neue"/>
        </w:rPr>
        <w:t xml:space="preserve"> technische en </w:t>
      </w:r>
      <w:proofErr w:type="spellStart"/>
      <w:r w:rsidRPr="008D65A7">
        <w:rPr>
          <w:rFonts w:ascii="HelveticaNeueLT Com 45 Lt" w:eastAsia="Helvetica Neue" w:hAnsi="HelveticaNeueLT Com 45 Lt" w:cs="Helvetica Neue"/>
        </w:rPr>
        <w:t>functionele</w:t>
      </w:r>
      <w:proofErr w:type="spellEnd"/>
      <w:r w:rsidRPr="008D65A7">
        <w:rPr>
          <w:rFonts w:ascii="HelveticaNeueLT Com 45 Lt" w:eastAsia="Helvetica Neue" w:hAnsi="HelveticaNeueLT Com 45 Lt" w:cs="Helvetica Neue"/>
        </w:rPr>
        <w:t xml:space="preserve"> </w:t>
      </w:r>
      <w:proofErr w:type="spellStart"/>
      <w:r w:rsidRPr="008D65A7">
        <w:rPr>
          <w:rFonts w:ascii="HelveticaNeueLT Com 45 Lt" w:eastAsia="Helvetica Neue" w:hAnsi="HelveticaNeueLT Com 45 Lt" w:cs="Helvetica Neue"/>
        </w:rPr>
        <w:t>kwaliteitsnormen</w:t>
      </w:r>
      <w:proofErr w:type="spellEnd"/>
      <w:r w:rsidRPr="008D65A7">
        <w:rPr>
          <w:rFonts w:ascii="HelveticaNeueLT Com 45 Lt" w:eastAsia="Helvetica Neue" w:hAnsi="HelveticaNeueLT Com 45 Lt" w:cs="Helvetica Neue"/>
        </w:rPr>
        <w:t xml:space="preserve"> en </w:t>
      </w:r>
      <w:proofErr w:type="spellStart"/>
      <w:r w:rsidRPr="008D65A7">
        <w:rPr>
          <w:rFonts w:ascii="HelveticaNeueLT Com 45 Lt" w:eastAsia="Helvetica Neue" w:hAnsi="HelveticaNeueLT Com 45 Lt" w:cs="Helvetica Neue"/>
        </w:rPr>
        <w:t>inspirerend</w:t>
      </w:r>
      <w:proofErr w:type="spellEnd"/>
      <w:r w:rsidRPr="008D65A7">
        <w:rPr>
          <w:rFonts w:ascii="HelveticaNeueLT Com 45 Lt" w:eastAsia="Helvetica Neue" w:hAnsi="HelveticaNeueLT Com 45 Lt" w:cs="Helvetica Neue"/>
        </w:rPr>
        <w:t xml:space="preserve"> design. </w:t>
      </w:r>
      <w:proofErr w:type="spellStart"/>
      <w:r w:rsidRPr="008D65A7">
        <w:rPr>
          <w:rFonts w:ascii="HelveticaNeueLT Com 45 Lt" w:eastAsia="Helvetica Neue" w:hAnsi="HelveticaNeueLT Com 45 Lt" w:cs="Helvetica Neue"/>
        </w:rPr>
        <w:t>Geglazuurd</w:t>
      </w:r>
      <w:proofErr w:type="spellEnd"/>
      <w:r w:rsidRPr="008D65A7">
        <w:rPr>
          <w:rFonts w:ascii="HelveticaNeueLT Com 45 Lt" w:eastAsia="Helvetica Neue" w:hAnsi="HelveticaNeueLT Com 45 Lt" w:cs="Helvetica Neue"/>
        </w:rPr>
        <w:t xml:space="preserve"> </w:t>
      </w:r>
      <w:proofErr w:type="spellStart"/>
      <w:r w:rsidRPr="008D65A7">
        <w:rPr>
          <w:rFonts w:ascii="HelveticaNeueLT Com 45 Lt" w:eastAsia="Helvetica Neue" w:hAnsi="HelveticaNeueLT Com 45 Lt" w:cs="Helvetica Neue"/>
        </w:rPr>
        <w:t>staal</w:t>
      </w:r>
      <w:proofErr w:type="spellEnd"/>
      <w:r w:rsidRPr="008D65A7">
        <w:rPr>
          <w:rFonts w:ascii="HelveticaNeueLT Com 45 Lt" w:eastAsia="Helvetica Neue" w:hAnsi="HelveticaNeueLT Com 45 Lt" w:cs="Helvetica Neue"/>
        </w:rPr>
        <w:t xml:space="preserve"> in </w:t>
      </w:r>
      <w:proofErr w:type="spellStart"/>
      <w:r w:rsidRPr="008D65A7">
        <w:rPr>
          <w:rFonts w:ascii="HelveticaNeueLT Com 45 Lt" w:eastAsia="Helvetica Neue" w:hAnsi="HelveticaNeueLT Com 45 Lt" w:cs="Helvetica Neue"/>
        </w:rPr>
        <w:t>combinatie</w:t>
      </w:r>
      <w:proofErr w:type="spellEnd"/>
      <w:r w:rsidRPr="008D65A7">
        <w:rPr>
          <w:rFonts w:ascii="HelveticaNeueLT Com 45 Lt" w:eastAsia="Helvetica Neue" w:hAnsi="HelveticaNeueLT Com 45 Lt" w:cs="Helvetica Neue"/>
        </w:rPr>
        <w:t xml:space="preserve"> </w:t>
      </w:r>
      <w:proofErr w:type="spellStart"/>
      <w:r w:rsidRPr="008D65A7">
        <w:rPr>
          <w:rFonts w:ascii="HelveticaNeueLT Com 45 Lt" w:eastAsia="Helvetica Neue" w:hAnsi="HelveticaNeueLT Com 45 Lt" w:cs="Helvetica Neue"/>
        </w:rPr>
        <w:t>met</w:t>
      </w:r>
      <w:proofErr w:type="spellEnd"/>
      <w:r w:rsidRPr="008D65A7">
        <w:rPr>
          <w:rFonts w:ascii="HelveticaNeueLT Com 45 Lt" w:eastAsia="Helvetica Neue" w:hAnsi="HelveticaNeueLT Com 45 Lt" w:cs="Helvetica Neue"/>
        </w:rPr>
        <w:t xml:space="preserve"> andere </w:t>
      </w:r>
      <w:proofErr w:type="spellStart"/>
      <w:r w:rsidRPr="008D65A7">
        <w:rPr>
          <w:rFonts w:ascii="HelveticaNeueLT Com 45 Lt" w:eastAsia="Helvetica Neue" w:hAnsi="HelveticaNeueLT Com 45 Lt" w:cs="Helvetica Neue"/>
        </w:rPr>
        <w:t>hoogwaardige</w:t>
      </w:r>
      <w:proofErr w:type="spellEnd"/>
      <w:r w:rsidRPr="008D65A7">
        <w:rPr>
          <w:rFonts w:ascii="HelveticaNeueLT Com 45 Lt" w:eastAsia="Helvetica Neue" w:hAnsi="HelveticaNeueLT Com 45 Lt" w:cs="Helvetica Neue"/>
        </w:rPr>
        <w:t xml:space="preserve"> materialen </w:t>
      </w:r>
      <w:proofErr w:type="spellStart"/>
      <w:r w:rsidRPr="008D65A7">
        <w:rPr>
          <w:rFonts w:ascii="HelveticaNeueLT Com 45 Lt" w:eastAsia="Helvetica Neue" w:hAnsi="HelveticaNeueLT Com 45 Lt" w:cs="Helvetica Neue"/>
        </w:rPr>
        <w:t>maakt</w:t>
      </w:r>
      <w:proofErr w:type="spellEnd"/>
      <w:r w:rsidRPr="008D65A7">
        <w:rPr>
          <w:rFonts w:ascii="HelveticaNeueLT Com 45 Lt" w:eastAsia="Helvetica Neue" w:hAnsi="HelveticaNeueLT Com 45 Lt" w:cs="Helvetica Neue"/>
        </w:rPr>
        <w:t xml:space="preserve"> </w:t>
      </w:r>
      <w:proofErr w:type="spellStart"/>
      <w:r w:rsidRPr="008D65A7">
        <w:rPr>
          <w:rFonts w:ascii="HelveticaNeueLT Com 45 Lt" w:eastAsia="Helvetica Neue" w:hAnsi="HelveticaNeueLT Com 45 Lt" w:cs="Helvetica Neue"/>
        </w:rPr>
        <w:t>een</w:t>
      </w:r>
      <w:proofErr w:type="spellEnd"/>
      <w:r w:rsidRPr="008D65A7">
        <w:rPr>
          <w:rFonts w:ascii="HelveticaNeueLT Com 45 Lt" w:eastAsia="Helvetica Neue" w:hAnsi="HelveticaNeueLT Com 45 Lt" w:cs="Helvetica Neue"/>
        </w:rPr>
        <w:t xml:space="preserve"> </w:t>
      </w:r>
      <w:proofErr w:type="spellStart"/>
      <w:r>
        <w:rPr>
          <w:rFonts w:ascii="HelveticaNeueLT Com 45 Lt" w:eastAsia="Helvetica Neue" w:hAnsi="HelveticaNeueLT Com 45 Lt" w:cs="Helvetica Neue"/>
        </w:rPr>
        <w:t>gepersonaliseerd</w:t>
      </w:r>
      <w:proofErr w:type="spellEnd"/>
      <w:r>
        <w:rPr>
          <w:rFonts w:ascii="HelveticaNeueLT Com 45 Lt" w:eastAsia="Helvetica Neue" w:hAnsi="HelveticaNeueLT Com 45 Lt" w:cs="Helvetica Neue"/>
        </w:rPr>
        <w:t xml:space="preserve"> </w:t>
      </w:r>
      <w:r w:rsidRPr="008D65A7">
        <w:rPr>
          <w:rFonts w:ascii="HelveticaNeueLT Com 45 Lt" w:eastAsia="Helvetica Neue" w:hAnsi="HelveticaNeueLT Com 45 Lt" w:cs="Helvetica Neue"/>
        </w:rPr>
        <w:t xml:space="preserve">design van </w:t>
      </w:r>
      <w:proofErr w:type="spellStart"/>
      <w:r w:rsidRPr="008D65A7">
        <w:rPr>
          <w:rFonts w:ascii="HelveticaNeueLT Com 45 Lt" w:eastAsia="Helvetica Neue" w:hAnsi="HelveticaNeueLT Com 45 Lt" w:cs="Helvetica Neue"/>
        </w:rPr>
        <w:t>Alape</w:t>
      </w:r>
      <w:proofErr w:type="spellEnd"/>
      <w:r w:rsidRPr="008D65A7">
        <w:rPr>
          <w:rFonts w:ascii="HelveticaNeueLT Com 45 Lt" w:eastAsia="Helvetica Neue" w:hAnsi="HelveticaNeueLT Com 45 Lt" w:cs="Helvetica Neue"/>
        </w:rPr>
        <w:t xml:space="preserve"> </w:t>
      </w:r>
      <w:proofErr w:type="spellStart"/>
      <w:r w:rsidRPr="008D65A7">
        <w:rPr>
          <w:rFonts w:ascii="HelveticaNeueLT Com 45 Lt" w:eastAsia="Helvetica Neue" w:hAnsi="HelveticaNeueLT Com 45 Lt" w:cs="Helvetica Neue"/>
        </w:rPr>
        <w:lastRenderedPageBreak/>
        <w:t>mogelijk</w:t>
      </w:r>
      <w:proofErr w:type="spellEnd"/>
      <w:r w:rsidRPr="008D65A7">
        <w:rPr>
          <w:rFonts w:ascii="HelveticaNeueLT Com 45 Lt" w:eastAsia="Helvetica Neue" w:hAnsi="HelveticaNeueLT Com 45 Lt" w:cs="Helvetica Neue"/>
        </w:rPr>
        <w:t xml:space="preserve"> </w:t>
      </w:r>
      <w:r>
        <w:rPr>
          <w:rFonts w:ascii="HelveticaNeueLT Com 45 Lt" w:eastAsia="Helvetica Neue" w:hAnsi="HelveticaNeueLT Com 45 Lt" w:cs="Helvetica Neue"/>
        </w:rPr>
        <w:t xml:space="preserve">in </w:t>
      </w:r>
      <w:proofErr w:type="spellStart"/>
      <w:r>
        <w:rPr>
          <w:rFonts w:ascii="HelveticaNeueLT Com 45 Lt" w:eastAsia="Helvetica Neue" w:hAnsi="HelveticaNeueLT Com 45 Lt" w:cs="Helvetica Neue"/>
        </w:rPr>
        <w:t>omgevingen</w:t>
      </w:r>
      <w:proofErr w:type="spellEnd"/>
      <w:r>
        <w:rPr>
          <w:rFonts w:ascii="HelveticaNeueLT Com 45 Lt" w:eastAsia="Helvetica Neue" w:hAnsi="HelveticaNeueLT Com 45 Lt" w:cs="Helvetica Neue"/>
        </w:rPr>
        <w:t xml:space="preserve"> </w:t>
      </w:r>
      <w:proofErr w:type="spellStart"/>
      <w:r>
        <w:rPr>
          <w:rFonts w:ascii="HelveticaNeueLT Com 45 Lt" w:eastAsia="Helvetica Neue" w:hAnsi="HelveticaNeueLT Com 45 Lt" w:cs="Helvetica Neue"/>
        </w:rPr>
        <w:t>waar</w:t>
      </w:r>
      <w:proofErr w:type="spellEnd"/>
      <w:r>
        <w:rPr>
          <w:rFonts w:ascii="HelveticaNeueLT Com 45 Lt" w:eastAsia="Helvetica Neue" w:hAnsi="HelveticaNeueLT Com 45 Lt" w:cs="Helvetica Neue"/>
        </w:rPr>
        <w:t xml:space="preserve"> </w:t>
      </w:r>
      <w:proofErr w:type="spellStart"/>
      <w:r>
        <w:rPr>
          <w:rFonts w:ascii="HelveticaNeueLT Com 45 Lt" w:eastAsia="Helvetica Neue" w:hAnsi="HelveticaNeueLT Com 45 Lt" w:cs="Helvetica Neue"/>
        </w:rPr>
        <w:t>het</w:t>
      </w:r>
      <w:proofErr w:type="spellEnd"/>
      <w:r>
        <w:rPr>
          <w:rFonts w:ascii="HelveticaNeueLT Com 45 Lt" w:eastAsia="Helvetica Neue" w:hAnsi="HelveticaNeueLT Com 45 Lt" w:cs="Helvetica Neue"/>
        </w:rPr>
        <w:t xml:space="preserve"> </w:t>
      </w:r>
      <w:proofErr w:type="spellStart"/>
      <w:r>
        <w:rPr>
          <w:rFonts w:ascii="HelveticaNeueLT Com 45 Lt" w:eastAsia="Helvetica Neue" w:hAnsi="HelveticaNeueLT Com 45 Lt" w:cs="Helvetica Neue"/>
        </w:rPr>
        <w:t>interieur</w:t>
      </w:r>
      <w:proofErr w:type="spellEnd"/>
      <w:r>
        <w:rPr>
          <w:rFonts w:ascii="HelveticaNeueLT Com 45 Lt" w:eastAsia="Helvetica Neue" w:hAnsi="HelveticaNeueLT Com 45 Lt" w:cs="Helvetica Neue"/>
        </w:rPr>
        <w:t xml:space="preserve"> in </w:t>
      </w:r>
      <w:proofErr w:type="spellStart"/>
      <w:r>
        <w:rPr>
          <w:rFonts w:ascii="HelveticaNeueLT Com 45 Lt" w:eastAsia="Helvetica Neue" w:hAnsi="HelveticaNeueLT Com 45 Lt" w:cs="Helvetica Neue"/>
        </w:rPr>
        <w:t>bijzondere</w:t>
      </w:r>
      <w:proofErr w:type="spellEnd"/>
      <w:r>
        <w:rPr>
          <w:rFonts w:ascii="HelveticaNeueLT Com 45 Lt" w:eastAsia="Helvetica Neue" w:hAnsi="HelveticaNeueLT Com 45 Lt" w:cs="Helvetica Neue"/>
        </w:rPr>
        <w:t xml:space="preserve"> </w:t>
      </w:r>
      <w:proofErr w:type="spellStart"/>
      <w:r>
        <w:rPr>
          <w:rFonts w:ascii="HelveticaNeueLT Com 45 Lt" w:eastAsia="Helvetica Neue" w:hAnsi="HelveticaNeueLT Com 45 Lt" w:cs="Helvetica Neue"/>
        </w:rPr>
        <w:t>mate</w:t>
      </w:r>
      <w:proofErr w:type="spellEnd"/>
      <w:r>
        <w:rPr>
          <w:rFonts w:ascii="HelveticaNeueLT Com 45 Lt" w:eastAsia="Helvetica Neue" w:hAnsi="HelveticaNeueLT Com 45 Lt" w:cs="Helvetica Neue"/>
        </w:rPr>
        <w:t xml:space="preserve"> vorm </w:t>
      </w:r>
      <w:proofErr w:type="spellStart"/>
      <w:r>
        <w:rPr>
          <w:rFonts w:ascii="HelveticaNeueLT Com 45 Lt" w:eastAsia="Helvetica Neue" w:hAnsi="HelveticaNeueLT Com 45 Lt" w:cs="Helvetica Neue"/>
        </w:rPr>
        <w:t>geeft</w:t>
      </w:r>
      <w:proofErr w:type="spellEnd"/>
      <w:r>
        <w:rPr>
          <w:rFonts w:ascii="HelveticaNeueLT Com 45 Lt" w:eastAsia="Helvetica Neue" w:hAnsi="HelveticaNeueLT Com 45 Lt" w:cs="Helvetica Neue"/>
        </w:rPr>
        <w:t xml:space="preserve"> </w:t>
      </w:r>
      <w:proofErr w:type="spellStart"/>
      <w:r>
        <w:rPr>
          <w:rFonts w:ascii="HelveticaNeueLT Com 45 Lt" w:eastAsia="Helvetica Neue" w:hAnsi="HelveticaNeueLT Com 45 Lt" w:cs="Helvetica Neue"/>
        </w:rPr>
        <w:t>aan</w:t>
      </w:r>
      <w:proofErr w:type="spellEnd"/>
      <w:r>
        <w:rPr>
          <w:rFonts w:ascii="HelveticaNeueLT Com 45 Lt" w:eastAsia="Helvetica Neue" w:hAnsi="HelveticaNeueLT Com 45 Lt" w:cs="Helvetica Neue"/>
        </w:rPr>
        <w:t xml:space="preserve"> de </w:t>
      </w:r>
      <w:proofErr w:type="spellStart"/>
      <w:r>
        <w:rPr>
          <w:rFonts w:ascii="HelveticaNeueLT Com 45 Lt" w:eastAsia="Helvetica Neue" w:hAnsi="HelveticaNeueLT Com 45 Lt" w:cs="Helvetica Neue"/>
        </w:rPr>
        <w:t>ruimte</w:t>
      </w:r>
      <w:proofErr w:type="spellEnd"/>
      <w:r w:rsidRPr="008D65A7">
        <w:rPr>
          <w:rFonts w:ascii="HelveticaNeueLT Com 45 Lt" w:eastAsia="Helvetica Neue" w:hAnsi="HelveticaNeueLT Com 45 Lt" w:cs="Helvetica Neue"/>
        </w:rPr>
        <w:t xml:space="preserve">. </w:t>
      </w:r>
      <w:proofErr w:type="spellStart"/>
      <w:r w:rsidRPr="008D65A7">
        <w:rPr>
          <w:rFonts w:ascii="HelveticaNeueLT Com 45 Lt" w:eastAsia="Helvetica Neue" w:hAnsi="HelveticaNeueLT Com 45 Lt" w:cs="Helvetica Neue"/>
        </w:rPr>
        <w:t>Alape</w:t>
      </w:r>
      <w:proofErr w:type="spellEnd"/>
      <w:r w:rsidRPr="008D65A7">
        <w:rPr>
          <w:rFonts w:ascii="HelveticaNeueLT Com 45 Lt" w:eastAsia="Helvetica Neue" w:hAnsi="HelveticaNeueLT Com 45 Lt" w:cs="Helvetica Neue"/>
        </w:rPr>
        <w:t xml:space="preserve"> </w:t>
      </w:r>
      <w:proofErr w:type="spellStart"/>
      <w:r w:rsidRPr="008D65A7">
        <w:rPr>
          <w:rFonts w:ascii="HelveticaNeueLT Com 45 Lt" w:eastAsia="Helvetica Neue" w:hAnsi="HelveticaNeueLT Com 45 Lt" w:cs="Helvetica Neue"/>
        </w:rPr>
        <w:t>maakt</w:t>
      </w:r>
      <w:proofErr w:type="spellEnd"/>
      <w:r w:rsidRPr="008D65A7">
        <w:rPr>
          <w:rFonts w:ascii="HelveticaNeueLT Com 45 Lt" w:eastAsia="Helvetica Neue" w:hAnsi="HelveticaNeueLT Com 45 Lt" w:cs="Helvetica Neue"/>
        </w:rPr>
        <w:t xml:space="preserve"> </w:t>
      </w:r>
      <w:proofErr w:type="spellStart"/>
      <w:r w:rsidRPr="008D65A7">
        <w:rPr>
          <w:rFonts w:ascii="HelveticaNeueLT Com 45 Lt" w:eastAsia="Helvetica Neue" w:hAnsi="HelveticaNeueLT Com 45 Lt" w:cs="Helvetica Neue"/>
        </w:rPr>
        <w:t>sinds</w:t>
      </w:r>
      <w:proofErr w:type="spellEnd"/>
      <w:r w:rsidRPr="008D65A7">
        <w:rPr>
          <w:rFonts w:ascii="HelveticaNeueLT Com 45 Lt" w:eastAsia="Helvetica Neue" w:hAnsi="HelveticaNeueLT Com 45 Lt" w:cs="Helvetica Neue"/>
        </w:rPr>
        <w:t xml:space="preserve"> </w:t>
      </w:r>
      <w:proofErr w:type="spellStart"/>
      <w:r w:rsidRPr="008D65A7">
        <w:rPr>
          <w:rFonts w:ascii="HelveticaNeueLT Com 45 Lt" w:eastAsia="Helvetica Neue" w:hAnsi="HelveticaNeueLT Com 45 Lt" w:cs="Helvetica Neue"/>
        </w:rPr>
        <w:t>oktober</w:t>
      </w:r>
      <w:proofErr w:type="spellEnd"/>
      <w:r w:rsidRPr="008D65A7">
        <w:rPr>
          <w:rFonts w:ascii="HelveticaNeueLT Com 45 Lt" w:eastAsia="Helvetica Neue" w:hAnsi="HelveticaNeueLT Com 45 Lt" w:cs="Helvetica Neue"/>
        </w:rPr>
        <w:t xml:space="preserve"> 2023 </w:t>
      </w:r>
      <w:proofErr w:type="spellStart"/>
      <w:r w:rsidRPr="008D65A7">
        <w:rPr>
          <w:rFonts w:ascii="HelveticaNeueLT Com 45 Lt" w:eastAsia="Helvetica Neue" w:hAnsi="HelveticaNeueLT Com 45 Lt" w:cs="Helvetica Neue"/>
        </w:rPr>
        <w:t>deel</w:t>
      </w:r>
      <w:proofErr w:type="spellEnd"/>
      <w:r w:rsidRPr="008D65A7">
        <w:rPr>
          <w:rFonts w:ascii="HelveticaNeueLT Com 45 Lt" w:eastAsia="Helvetica Neue" w:hAnsi="HelveticaNeueLT Com 45 Lt" w:cs="Helvetica Neue"/>
        </w:rPr>
        <w:t xml:space="preserve"> </w:t>
      </w:r>
      <w:proofErr w:type="spellStart"/>
      <w:r w:rsidRPr="008D65A7">
        <w:rPr>
          <w:rFonts w:ascii="HelveticaNeueLT Com 45 Lt" w:eastAsia="Helvetica Neue" w:hAnsi="HelveticaNeueLT Com 45 Lt" w:cs="Helvetica Neue"/>
        </w:rPr>
        <w:t>uit</w:t>
      </w:r>
      <w:proofErr w:type="spellEnd"/>
      <w:r w:rsidRPr="008D65A7">
        <w:rPr>
          <w:rFonts w:ascii="HelveticaNeueLT Com 45 Lt" w:eastAsia="Helvetica Neue" w:hAnsi="HelveticaNeueLT Com 45 Lt" w:cs="Helvetica Neue"/>
        </w:rPr>
        <w:t xml:space="preserve"> van de </w:t>
      </w:r>
      <w:proofErr w:type="spellStart"/>
      <w:r w:rsidRPr="008D65A7">
        <w:rPr>
          <w:rFonts w:ascii="HelveticaNeueLT Com 45 Lt" w:eastAsia="Helvetica Neue" w:hAnsi="HelveticaNeueLT Com 45 Lt" w:cs="Helvetica Neue"/>
        </w:rPr>
        <w:t>Spaanse</w:t>
      </w:r>
      <w:proofErr w:type="spellEnd"/>
      <w:r w:rsidRPr="008D65A7">
        <w:rPr>
          <w:rFonts w:ascii="HelveticaNeueLT Com 45 Lt" w:eastAsia="Helvetica Neue" w:hAnsi="HelveticaNeueLT Com 45 Lt" w:cs="Helvetica Neue"/>
        </w:rPr>
        <w:t xml:space="preserve"> Roca Group.</w:t>
      </w:r>
    </w:p>
    <w:p w14:paraId="675B3A23" w14:textId="77777777" w:rsidR="00246661" w:rsidRPr="008D65A7" w:rsidRDefault="00246661" w:rsidP="00246661">
      <w:pPr>
        <w:tabs>
          <w:tab w:val="left" w:pos="8460"/>
          <w:tab w:val="left" w:pos="8505"/>
          <w:tab w:val="left" w:pos="9214"/>
        </w:tabs>
        <w:ind w:right="-141"/>
        <w:rPr>
          <w:rFonts w:ascii="HelveticaNeueLT Com 45 Lt" w:eastAsia="Helvetica Neue" w:hAnsi="HelveticaNeueLT Com 45 Lt" w:cs="Helvetica Neue"/>
        </w:rPr>
      </w:pPr>
      <w:r w:rsidRPr="008D65A7">
        <w:rPr>
          <w:rFonts w:ascii="HelveticaNeueLT Com 45 Lt" w:eastAsia="Helvetica Neue" w:hAnsi="HelveticaNeueLT Com 45 Lt" w:cs="Helvetica Neue"/>
        </w:rPr>
        <w:t>alape.nl</w:t>
      </w:r>
      <w:r>
        <w:rPr>
          <w:rFonts w:ascii="HelveticaNeueLT Com 45 Lt" w:eastAsia="Helvetica Neue" w:hAnsi="HelveticaNeueLT Com 45 Lt" w:cs="Helvetica Neue"/>
        </w:rPr>
        <w:t xml:space="preserve"> </w:t>
      </w:r>
    </w:p>
    <w:p w14:paraId="31D23A37" w14:textId="77777777" w:rsidR="00246661" w:rsidRPr="008D65A7" w:rsidRDefault="00246661" w:rsidP="00246661">
      <w:pPr>
        <w:tabs>
          <w:tab w:val="left" w:pos="8460"/>
          <w:tab w:val="left" w:pos="8505"/>
          <w:tab w:val="left" w:pos="9214"/>
        </w:tabs>
        <w:ind w:right="-141"/>
        <w:rPr>
          <w:rFonts w:ascii="HelveticaNeueLT Com 45 Lt" w:eastAsia="Helvetica Neue" w:hAnsi="HelveticaNeueLT Com 45 Lt" w:cs="Helvetica Neue"/>
        </w:rPr>
      </w:pPr>
    </w:p>
    <w:p w14:paraId="6910203A" w14:textId="77777777" w:rsidR="00246661" w:rsidRPr="008D65A7" w:rsidRDefault="00246661" w:rsidP="00246661">
      <w:pPr>
        <w:tabs>
          <w:tab w:val="left" w:pos="8460"/>
          <w:tab w:val="left" w:pos="8505"/>
          <w:tab w:val="left" w:pos="9214"/>
        </w:tabs>
        <w:ind w:right="-141"/>
        <w:rPr>
          <w:rFonts w:ascii="HelveticaNeueLT Com 45 Lt" w:eastAsia="Helvetica Neue" w:hAnsi="HelveticaNeueLT Com 45 Lt" w:cs="Helvetica Neue"/>
        </w:rPr>
      </w:pPr>
    </w:p>
    <w:p w14:paraId="2AB13F84" w14:textId="77777777" w:rsidR="00246661" w:rsidRPr="008D65A7" w:rsidRDefault="00246661" w:rsidP="00246661">
      <w:pPr>
        <w:tabs>
          <w:tab w:val="left" w:pos="8460"/>
          <w:tab w:val="left" w:pos="8505"/>
          <w:tab w:val="left" w:pos="9214"/>
        </w:tabs>
        <w:ind w:right="-141"/>
        <w:rPr>
          <w:rFonts w:ascii="HelveticaNeueLT Com 45 Lt" w:eastAsia="Helvetica Neue" w:hAnsi="HelveticaNeueLT Com 45 Lt" w:cs="Helvetica Neue"/>
        </w:rPr>
      </w:pPr>
    </w:p>
    <w:p w14:paraId="6CDE7AC0" w14:textId="77777777" w:rsidR="00246661" w:rsidRPr="008D65A7" w:rsidRDefault="00246661" w:rsidP="00246661">
      <w:pPr>
        <w:tabs>
          <w:tab w:val="left" w:pos="8460"/>
          <w:tab w:val="left" w:pos="8505"/>
          <w:tab w:val="left" w:pos="9214"/>
        </w:tabs>
        <w:ind w:right="-141"/>
        <w:rPr>
          <w:rFonts w:ascii="HelveticaNeueLT Com 45 Lt" w:eastAsia="Helvetica Neue" w:hAnsi="HelveticaNeueLT Com 45 Lt" w:cs="Helvetica Neue"/>
        </w:rPr>
      </w:pPr>
      <w:proofErr w:type="spellStart"/>
      <w:r w:rsidRPr="008D65A7">
        <w:rPr>
          <w:rFonts w:ascii="HelveticaNeueLT Com 45 Lt" w:eastAsia="Helvetica Neue" w:hAnsi="HelveticaNeueLT Com 45 Lt" w:cs="Helvetica Neue"/>
        </w:rPr>
        <w:t>Perscontact</w:t>
      </w:r>
      <w:proofErr w:type="spellEnd"/>
      <w:r w:rsidRPr="008D65A7">
        <w:rPr>
          <w:rFonts w:ascii="HelveticaNeueLT Com 45 Lt" w:eastAsia="Helvetica Neue" w:hAnsi="HelveticaNeueLT Com 45 Lt" w:cs="Helvetica Neue"/>
        </w:rPr>
        <w:t xml:space="preserve">: </w:t>
      </w:r>
    </w:p>
    <w:p w14:paraId="2E1802C0" w14:textId="77777777" w:rsidR="00246661" w:rsidRPr="008D65A7" w:rsidRDefault="00246661" w:rsidP="00246661">
      <w:pPr>
        <w:tabs>
          <w:tab w:val="left" w:pos="8460"/>
          <w:tab w:val="left" w:pos="8505"/>
          <w:tab w:val="left" w:pos="9214"/>
        </w:tabs>
        <w:ind w:right="-141"/>
        <w:rPr>
          <w:rFonts w:ascii="HelveticaNeueLT Com 45 Lt" w:eastAsia="Helvetica Neue" w:hAnsi="HelveticaNeueLT Com 45 Lt" w:cs="Helvetica Neue"/>
        </w:rPr>
      </w:pPr>
    </w:p>
    <w:p w14:paraId="6A2E41E9" w14:textId="77777777" w:rsidR="00246661" w:rsidRPr="008D65A7" w:rsidRDefault="00246661" w:rsidP="00246661">
      <w:pPr>
        <w:tabs>
          <w:tab w:val="left" w:pos="8460"/>
          <w:tab w:val="left" w:pos="8505"/>
          <w:tab w:val="left" w:pos="9214"/>
        </w:tabs>
        <w:ind w:right="-141"/>
        <w:rPr>
          <w:rFonts w:ascii="HelveticaNeueLT Com 45 Lt" w:eastAsia="Helvetica Neue" w:hAnsi="HelveticaNeueLT Com 45 Lt" w:cs="Helvetica Neue"/>
          <w:b/>
          <w:bCs/>
        </w:rPr>
      </w:pPr>
      <w:proofErr w:type="spellStart"/>
      <w:r w:rsidRPr="008D65A7">
        <w:rPr>
          <w:rFonts w:ascii="HelveticaNeueLT Com 45 Lt" w:eastAsia="Helvetica Neue" w:hAnsi="HelveticaNeueLT Com 45 Lt" w:cs="Helvetica Neue"/>
          <w:b/>
          <w:bCs/>
        </w:rPr>
        <w:t>GeSK</w:t>
      </w:r>
      <w:proofErr w:type="spellEnd"/>
      <w:r w:rsidRPr="008D65A7">
        <w:rPr>
          <w:rFonts w:ascii="HelveticaNeueLT Com 45 Lt" w:eastAsia="Helvetica Neue" w:hAnsi="HelveticaNeueLT Com 45 Lt" w:cs="Helvetica Neue"/>
          <w:b/>
          <w:bCs/>
        </w:rPr>
        <w:t xml:space="preserve"> </w:t>
      </w:r>
    </w:p>
    <w:p w14:paraId="0BA37066" w14:textId="77777777" w:rsidR="00246661" w:rsidRPr="008D65A7" w:rsidRDefault="00246661" w:rsidP="00246661">
      <w:pPr>
        <w:tabs>
          <w:tab w:val="left" w:pos="8460"/>
          <w:tab w:val="left" w:pos="8505"/>
          <w:tab w:val="left" w:pos="9214"/>
        </w:tabs>
        <w:ind w:right="-141"/>
        <w:rPr>
          <w:rFonts w:ascii="HelveticaNeueLT Com 45 Lt" w:eastAsia="Helvetica Neue" w:hAnsi="HelveticaNeueLT Com 45 Lt" w:cs="Helvetica Neue"/>
        </w:rPr>
      </w:pPr>
      <w:r w:rsidRPr="008D65A7">
        <w:rPr>
          <w:rFonts w:ascii="HelveticaNeueLT Com 45 Lt" w:eastAsia="Helvetica Neue" w:hAnsi="HelveticaNeueLT Com 45 Lt" w:cs="Helvetica Neue"/>
        </w:rPr>
        <w:t xml:space="preserve">Gabriele von Molitor </w:t>
      </w:r>
    </w:p>
    <w:p w14:paraId="181BA9FC" w14:textId="77777777" w:rsidR="00246661" w:rsidRPr="008D65A7" w:rsidRDefault="00246661" w:rsidP="00246661">
      <w:pPr>
        <w:tabs>
          <w:tab w:val="left" w:pos="8460"/>
          <w:tab w:val="left" w:pos="8505"/>
          <w:tab w:val="left" w:pos="9214"/>
        </w:tabs>
        <w:ind w:right="-141"/>
        <w:rPr>
          <w:rFonts w:ascii="HelveticaNeueLT Com 45 Lt" w:eastAsia="Helvetica Neue" w:hAnsi="HelveticaNeueLT Com 45 Lt" w:cs="Helvetica Neue"/>
        </w:rPr>
      </w:pPr>
      <w:proofErr w:type="spellStart"/>
      <w:r w:rsidRPr="008D65A7">
        <w:rPr>
          <w:rFonts w:ascii="HelveticaNeueLT Com 45 Lt" w:eastAsia="Helvetica Neue" w:hAnsi="HelveticaNeueLT Com 45 Lt" w:cs="Helvetica Neue"/>
        </w:rPr>
        <w:t>alape@gesk.berlin</w:t>
      </w:r>
      <w:proofErr w:type="spellEnd"/>
      <w:r w:rsidRPr="008D65A7">
        <w:rPr>
          <w:rFonts w:ascii="HelveticaNeueLT Com 45 Lt" w:eastAsia="Helvetica Neue" w:hAnsi="HelveticaNeueLT Com 45 Lt" w:cs="Helvetica Neue"/>
        </w:rPr>
        <w:t xml:space="preserve"> </w:t>
      </w:r>
    </w:p>
    <w:p w14:paraId="7854F379" w14:textId="77777777" w:rsidR="00246661" w:rsidRPr="008D65A7" w:rsidRDefault="00246661" w:rsidP="00246661">
      <w:pPr>
        <w:tabs>
          <w:tab w:val="left" w:pos="8460"/>
          <w:tab w:val="left" w:pos="8505"/>
          <w:tab w:val="left" w:pos="9214"/>
        </w:tabs>
        <w:ind w:right="-141"/>
        <w:rPr>
          <w:rFonts w:ascii="HelveticaNeueLT Com 45 Lt" w:eastAsia="Helvetica Neue" w:hAnsi="HelveticaNeueLT Com 45 Lt" w:cs="Helvetica Neue"/>
        </w:rPr>
      </w:pPr>
      <w:r w:rsidRPr="008D65A7">
        <w:rPr>
          <w:rFonts w:ascii="HelveticaNeueLT Com 45 Lt" w:eastAsia="Helvetica Neue" w:hAnsi="HelveticaNeueLT Com 45 Lt" w:cs="Helvetica Neue"/>
        </w:rPr>
        <w:t>Tel</w:t>
      </w:r>
      <w:r>
        <w:rPr>
          <w:rFonts w:ascii="HelveticaNeueLT Com 45 Lt" w:eastAsia="Helvetica Neue" w:hAnsi="HelveticaNeueLT Com 45 Lt" w:cs="Helvetica Neue"/>
        </w:rPr>
        <w:t>.</w:t>
      </w:r>
      <w:r w:rsidRPr="008D65A7">
        <w:rPr>
          <w:rFonts w:ascii="HelveticaNeueLT Com 45 Lt" w:eastAsia="Helvetica Neue" w:hAnsi="HelveticaNeueLT Com 45 Lt" w:cs="Helvetica Neue"/>
        </w:rPr>
        <w:t>: +49 30 217 50 460</w:t>
      </w:r>
    </w:p>
    <w:p w14:paraId="6E0D5B5F" w14:textId="77777777" w:rsidR="00246661" w:rsidRPr="008D65A7" w:rsidRDefault="00246661" w:rsidP="00246661">
      <w:pPr>
        <w:tabs>
          <w:tab w:val="left" w:pos="8460"/>
          <w:tab w:val="left" w:pos="8505"/>
          <w:tab w:val="left" w:pos="9214"/>
        </w:tabs>
        <w:ind w:right="-141"/>
        <w:rPr>
          <w:rFonts w:ascii="HelveticaNeueLT Com 45 Lt" w:eastAsia="Helvetica Neue" w:hAnsi="HelveticaNeueLT Com 45 Lt" w:cs="Helvetica Neue"/>
        </w:rPr>
      </w:pPr>
    </w:p>
    <w:p w14:paraId="11773371" w14:textId="77777777" w:rsidR="00246661" w:rsidRPr="008D65A7" w:rsidRDefault="00246661" w:rsidP="00246661">
      <w:pPr>
        <w:tabs>
          <w:tab w:val="left" w:pos="8460"/>
          <w:tab w:val="left" w:pos="8505"/>
          <w:tab w:val="left" w:pos="9214"/>
        </w:tabs>
        <w:ind w:right="-141"/>
        <w:rPr>
          <w:rFonts w:ascii="HelveticaNeueLT Com 45 Lt" w:eastAsia="Helvetica Neue" w:hAnsi="HelveticaNeueLT Com 45 Lt" w:cs="Helvetica Neue"/>
          <w:b/>
          <w:bCs/>
        </w:rPr>
      </w:pPr>
      <w:proofErr w:type="spellStart"/>
      <w:r w:rsidRPr="008D65A7">
        <w:rPr>
          <w:rFonts w:ascii="HelveticaNeueLT Com 45 Lt" w:eastAsia="Helvetica Neue" w:hAnsi="HelveticaNeueLT Com 45 Lt" w:cs="Helvetica Neue"/>
          <w:b/>
          <w:bCs/>
        </w:rPr>
        <w:t>Alape</w:t>
      </w:r>
      <w:proofErr w:type="spellEnd"/>
    </w:p>
    <w:p w14:paraId="09215349" w14:textId="77777777" w:rsidR="00841A09" w:rsidRPr="00841A09" w:rsidRDefault="00841A09" w:rsidP="00841A09">
      <w:pPr>
        <w:tabs>
          <w:tab w:val="left" w:pos="8460"/>
          <w:tab w:val="left" w:pos="8505"/>
          <w:tab w:val="left" w:pos="9214"/>
        </w:tabs>
        <w:ind w:right="284"/>
        <w:textAlignment w:val="baseline"/>
        <w:rPr>
          <w:rFonts w:ascii="HelveticaNeueLT Com 45 Lt" w:eastAsia="Roboto" w:hAnsi="HelveticaNeueLT Com 45 Lt" w:cs="Roboto"/>
          <w:color w:val="4A4849"/>
          <w:sz w:val="21"/>
          <w:szCs w:val="21"/>
          <w:highlight w:val="white"/>
        </w:rPr>
      </w:pPr>
      <w:r w:rsidRPr="00841A09">
        <w:rPr>
          <w:rFonts w:ascii="HelveticaNeueLT Com 45 Lt" w:eastAsia="Roboto" w:hAnsi="HelveticaNeueLT Com 45 Lt" w:cs="Roboto"/>
          <w:color w:val="4A4849"/>
          <w:sz w:val="21"/>
          <w:szCs w:val="21"/>
          <w:highlight w:val="white"/>
        </w:rPr>
        <w:t>Marketing</w:t>
      </w:r>
      <w:r w:rsidRPr="00841A09">
        <w:rPr>
          <w:rFonts w:ascii="HelveticaNeueLT Com 45 Lt" w:eastAsia="Roboto" w:hAnsi="HelveticaNeueLT Com 45 Lt" w:cs="Roboto"/>
          <w:color w:val="4A4849"/>
          <w:sz w:val="21"/>
          <w:szCs w:val="21"/>
          <w:highlight w:val="white"/>
        </w:rPr>
        <w:br/>
      </w:r>
      <w:hyperlink r:id="rId11" w:history="1">
        <w:r w:rsidRPr="00841A09">
          <w:rPr>
            <w:rStyle w:val="Hyperlink"/>
            <w:rFonts w:ascii="HelveticaNeueLT Com 45 Lt" w:eastAsia="Roboto" w:hAnsi="HelveticaNeueLT Com 45 Lt" w:cs="Roboto"/>
            <w:sz w:val="21"/>
            <w:szCs w:val="21"/>
            <w:highlight w:val="white"/>
          </w:rPr>
          <w:t>marketing@alape.com</w:t>
        </w:r>
      </w:hyperlink>
    </w:p>
    <w:p w14:paraId="5E84CF44" w14:textId="77777777" w:rsidR="00841A09" w:rsidRPr="00841A09" w:rsidRDefault="00841A09" w:rsidP="00841A09">
      <w:pPr>
        <w:tabs>
          <w:tab w:val="left" w:pos="8460"/>
          <w:tab w:val="left" w:pos="8505"/>
          <w:tab w:val="left" w:pos="9214"/>
        </w:tabs>
        <w:ind w:right="284"/>
        <w:textAlignment w:val="baseline"/>
        <w:rPr>
          <w:rFonts w:ascii="HelveticaNeueLT Com 45 Lt" w:eastAsia="Roboto" w:hAnsi="HelveticaNeueLT Com 45 Lt" w:cs="Roboto"/>
          <w:color w:val="4A4849"/>
          <w:sz w:val="21"/>
          <w:szCs w:val="21"/>
          <w:highlight w:val="white"/>
        </w:rPr>
      </w:pPr>
      <w:r w:rsidRPr="00841A09">
        <w:rPr>
          <w:rFonts w:ascii="HelveticaNeueLT Com 45 Lt" w:eastAsia="Roboto" w:hAnsi="HelveticaNeueLT Com 45 Lt" w:cs="Roboto"/>
          <w:color w:val="4A4849"/>
          <w:sz w:val="21"/>
          <w:szCs w:val="21"/>
          <w:highlight w:val="white"/>
        </w:rPr>
        <w:t xml:space="preserve">Tel. +49 5321 558-139  </w:t>
      </w:r>
    </w:p>
    <w:p w14:paraId="59262343" w14:textId="77777777" w:rsidR="00246661" w:rsidRPr="00855705" w:rsidRDefault="00246661" w:rsidP="66342A86">
      <w:pPr>
        <w:tabs>
          <w:tab w:val="left" w:pos="8460"/>
          <w:tab w:val="left" w:pos="8505"/>
          <w:tab w:val="left" w:pos="9214"/>
        </w:tabs>
        <w:ind w:right="284"/>
        <w:textAlignment w:val="baseline"/>
        <w:rPr>
          <w:rFonts w:ascii="HelveticaNeueLT Com 45 Lt" w:eastAsia="Roboto" w:hAnsi="HelveticaNeueLT Com 45 Lt" w:cs="Roboto"/>
          <w:color w:val="4A4849"/>
          <w:sz w:val="21"/>
          <w:szCs w:val="21"/>
          <w:highlight w:val="white"/>
          <w:lang w:val="nl-NL"/>
        </w:rPr>
      </w:pPr>
    </w:p>
    <w:sectPr w:rsidR="00246661" w:rsidRPr="00855705" w:rsidSect="002A6BF9">
      <w:headerReference w:type="default" r:id="rId12"/>
      <w:footerReference w:type="default" r:id="rId13"/>
      <w:pgSz w:w="11906" w:h="16838"/>
      <w:pgMar w:top="1985" w:right="1558" w:bottom="156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69AC8D" w14:textId="77777777" w:rsidR="0015409A" w:rsidRDefault="0015409A" w:rsidP="005D6C9F">
      <w:r>
        <w:separator/>
      </w:r>
    </w:p>
  </w:endnote>
  <w:endnote w:type="continuationSeparator" w:id="0">
    <w:p w14:paraId="25F125C1" w14:textId="77777777" w:rsidR="0015409A" w:rsidRDefault="0015409A" w:rsidP="005D6C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Neue LT 55 Roman">
    <w:altName w:val="Arial"/>
    <w:charset w:val="00"/>
    <w:family w:val="auto"/>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65 Helvetica Medium">
    <w:altName w:val="Courier New"/>
    <w:charset w:val="00"/>
    <w:family w:val="auto"/>
    <w:pitch w:val="variable"/>
    <w:sig w:usb0="03000000" w:usb1="00000000" w:usb2="00000000" w:usb3="00000000" w:csb0="00000001" w:csb1="00000000"/>
  </w:font>
  <w:font w:name="Times">
    <w:panose1 w:val="020206030504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NeueLT 45 Light">
    <w:altName w:val="Arial"/>
    <w:charset w:val="00"/>
    <w:family w:val="auto"/>
    <w:pitch w:val="variable"/>
    <w:sig w:usb0="800000AF" w:usb1="4000204A" w:usb2="00000000" w:usb3="00000000" w:csb0="00000093" w:csb1="00000000"/>
  </w:font>
  <w:font w:name="Helvetica Neue">
    <w:altName w:val="Sylfaen"/>
    <w:charset w:val="00"/>
    <w:family w:val="auto"/>
    <w:pitch w:val="variable"/>
    <w:sig w:usb0="E5002AFF" w:usb1="500079DB" w:usb2="00000010" w:usb3="00000000" w:csb0="000001FF" w:csb1="00000000"/>
  </w:font>
  <w:font w:name="HelveticaNeueLT Com 45 Lt">
    <w:panose1 w:val="020B0403020202020204"/>
    <w:charset w:val="00"/>
    <w:family w:val="swiss"/>
    <w:pitch w:val="variable"/>
    <w:sig w:usb0="8000008F" w:usb1="10002042" w:usb2="00000000" w:usb3="00000000" w:csb0="0000009B" w:csb1="00000000"/>
  </w:font>
  <w:font w:name="HelveticaNeueLT Com 65 Md">
    <w:panose1 w:val="020B0604020202020204"/>
    <w:charset w:val="00"/>
    <w:family w:val="swiss"/>
    <w:pitch w:val="variable"/>
    <w:sig w:usb0="8000008F" w:usb1="10002042" w:usb2="00000000" w:usb3="00000000" w:csb0="0000009B" w:csb1="00000000"/>
  </w:font>
  <w:font w:name="Roboto">
    <w:panose1 w:val="02000000000000000000"/>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4435671"/>
      <w:docPartObj>
        <w:docPartGallery w:val="Page Numbers (Bottom of Page)"/>
        <w:docPartUnique/>
      </w:docPartObj>
    </w:sdtPr>
    <w:sdtEndPr>
      <w:rPr>
        <w:sz w:val="16"/>
        <w:szCs w:val="16"/>
      </w:rPr>
    </w:sdtEndPr>
    <w:sdtContent>
      <w:p w14:paraId="62237CE9" w14:textId="4011276E" w:rsidR="00D1052A" w:rsidRPr="00B5164F" w:rsidRDefault="00D1052A" w:rsidP="00B5164F">
        <w:pPr>
          <w:pStyle w:val="Fuzeile"/>
          <w:tabs>
            <w:tab w:val="clear" w:pos="9072"/>
          </w:tabs>
          <w:rPr>
            <w:sz w:val="16"/>
            <w:szCs w:val="16"/>
          </w:rPr>
        </w:pPr>
        <w:r w:rsidRPr="00B5164F">
          <w:rPr>
            <w:sz w:val="16"/>
            <w:szCs w:val="16"/>
          </w:rPr>
          <w:fldChar w:fldCharType="begin"/>
        </w:r>
        <w:r w:rsidRPr="00B5164F">
          <w:rPr>
            <w:sz w:val="16"/>
            <w:szCs w:val="16"/>
          </w:rPr>
          <w:instrText xml:space="preserve"> PAGE   \* MERGEFORMAT </w:instrText>
        </w:r>
        <w:r w:rsidRPr="00B5164F">
          <w:rPr>
            <w:sz w:val="16"/>
            <w:szCs w:val="16"/>
          </w:rPr>
          <w:fldChar w:fldCharType="separate"/>
        </w:r>
        <w:r w:rsidR="00FA675D">
          <w:rPr>
            <w:noProof/>
            <w:sz w:val="16"/>
            <w:szCs w:val="16"/>
          </w:rPr>
          <w:t>2</w:t>
        </w:r>
        <w:r w:rsidRPr="00B5164F">
          <w:rPr>
            <w:sz w:val="16"/>
            <w:szCs w:val="16"/>
          </w:rPr>
          <w:fldChar w:fldCharType="end"/>
        </w:r>
        <w:r w:rsidRPr="00B5164F">
          <w:rPr>
            <w:sz w:val="16"/>
            <w:szCs w:val="16"/>
          </w:rPr>
          <w:t xml:space="preserve"> </w:t>
        </w:r>
      </w:p>
    </w:sdtContent>
  </w:sdt>
  <w:p w14:paraId="067BD595" w14:textId="77777777" w:rsidR="00D1052A" w:rsidRDefault="00D1052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692C70" w14:textId="77777777" w:rsidR="0015409A" w:rsidRDefault="0015409A" w:rsidP="005D6C9F">
      <w:r>
        <w:separator/>
      </w:r>
    </w:p>
  </w:footnote>
  <w:footnote w:type="continuationSeparator" w:id="0">
    <w:p w14:paraId="6996C58A" w14:textId="77777777" w:rsidR="0015409A" w:rsidRDefault="0015409A" w:rsidP="005D6C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39FA40" w14:textId="77777777" w:rsidR="00D1052A" w:rsidRDefault="00D1052A">
    <w:pPr>
      <w:pStyle w:val="Kopfzeile"/>
    </w:pPr>
    <w:r>
      <w:rPr>
        <w:noProof/>
      </w:rPr>
      <w:drawing>
        <wp:anchor distT="0" distB="0" distL="114300" distR="114300" simplePos="0" relativeHeight="251658240" behindDoc="0" locked="0" layoutInCell="1" allowOverlap="1" wp14:anchorId="37F27BD0" wp14:editId="6C849D06">
          <wp:simplePos x="0" y="0"/>
          <wp:positionH relativeFrom="column">
            <wp:posOffset>-61595</wp:posOffset>
          </wp:positionH>
          <wp:positionV relativeFrom="paragraph">
            <wp:posOffset>-1905</wp:posOffset>
          </wp:positionV>
          <wp:extent cx="895350" cy="371475"/>
          <wp:effectExtent l="19050" t="0" r="0" b="0"/>
          <wp:wrapNone/>
          <wp:docPr id="12" name="Grafik 12" descr="Alap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ape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371475"/>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0D22"/>
    <w:rsid w:val="000006D3"/>
    <w:rsid w:val="00003655"/>
    <w:rsid w:val="00017612"/>
    <w:rsid w:val="00017C8D"/>
    <w:rsid w:val="00020699"/>
    <w:rsid w:val="0002331F"/>
    <w:rsid w:val="00024846"/>
    <w:rsid w:val="00024876"/>
    <w:rsid w:val="00024952"/>
    <w:rsid w:val="00025E77"/>
    <w:rsid w:val="00026FBA"/>
    <w:rsid w:val="000342C3"/>
    <w:rsid w:val="00035095"/>
    <w:rsid w:val="000354B9"/>
    <w:rsid w:val="00040C21"/>
    <w:rsid w:val="00042BF2"/>
    <w:rsid w:val="000442C0"/>
    <w:rsid w:val="00055954"/>
    <w:rsid w:val="00055B94"/>
    <w:rsid w:val="00055D0B"/>
    <w:rsid w:val="00057248"/>
    <w:rsid w:val="0006063A"/>
    <w:rsid w:val="0006740B"/>
    <w:rsid w:val="00067C74"/>
    <w:rsid w:val="00075819"/>
    <w:rsid w:val="00075CF2"/>
    <w:rsid w:val="0008317A"/>
    <w:rsid w:val="00086BCF"/>
    <w:rsid w:val="00087AFF"/>
    <w:rsid w:val="00092688"/>
    <w:rsid w:val="0009415E"/>
    <w:rsid w:val="00097D0E"/>
    <w:rsid w:val="000A2827"/>
    <w:rsid w:val="000B1C74"/>
    <w:rsid w:val="000B55FA"/>
    <w:rsid w:val="000C14FA"/>
    <w:rsid w:val="000C206E"/>
    <w:rsid w:val="000D43CF"/>
    <w:rsid w:val="000D520F"/>
    <w:rsid w:val="000D5693"/>
    <w:rsid w:val="000D629F"/>
    <w:rsid w:val="000D6797"/>
    <w:rsid w:val="000D6EF2"/>
    <w:rsid w:val="000D789B"/>
    <w:rsid w:val="000E1CC4"/>
    <w:rsid w:val="000E23D8"/>
    <w:rsid w:val="000E458F"/>
    <w:rsid w:val="000F12D7"/>
    <w:rsid w:val="000F2CD9"/>
    <w:rsid w:val="000F674E"/>
    <w:rsid w:val="00100EA3"/>
    <w:rsid w:val="0010126E"/>
    <w:rsid w:val="00112373"/>
    <w:rsid w:val="00114861"/>
    <w:rsid w:val="00116EC3"/>
    <w:rsid w:val="00120D22"/>
    <w:rsid w:val="00122539"/>
    <w:rsid w:val="001430E9"/>
    <w:rsid w:val="001433D1"/>
    <w:rsid w:val="001446C0"/>
    <w:rsid w:val="0015409A"/>
    <w:rsid w:val="001541DF"/>
    <w:rsid w:val="001556D1"/>
    <w:rsid w:val="001578B2"/>
    <w:rsid w:val="001603B9"/>
    <w:rsid w:val="00161792"/>
    <w:rsid w:val="00161903"/>
    <w:rsid w:val="00163394"/>
    <w:rsid w:val="00163A25"/>
    <w:rsid w:val="00164B83"/>
    <w:rsid w:val="00167F36"/>
    <w:rsid w:val="00167F66"/>
    <w:rsid w:val="001710D1"/>
    <w:rsid w:val="001759F9"/>
    <w:rsid w:val="0017649B"/>
    <w:rsid w:val="00180F7A"/>
    <w:rsid w:val="0018780A"/>
    <w:rsid w:val="00192F2D"/>
    <w:rsid w:val="00193428"/>
    <w:rsid w:val="001936DA"/>
    <w:rsid w:val="001936F4"/>
    <w:rsid w:val="00195072"/>
    <w:rsid w:val="00195F14"/>
    <w:rsid w:val="00196BDB"/>
    <w:rsid w:val="001A0BE5"/>
    <w:rsid w:val="001B2271"/>
    <w:rsid w:val="001B262B"/>
    <w:rsid w:val="001B2FB0"/>
    <w:rsid w:val="001B3C37"/>
    <w:rsid w:val="001B3D4A"/>
    <w:rsid w:val="001C3A40"/>
    <w:rsid w:val="001D4D6E"/>
    <w:rsid w:val="001D5530"/>
    <w:rsid w:val="001E0B98"/>
    <w:rsid w:val="001E0DD6"/>
    <w:rsid w:val="001E0E36"/>
    <w:rsid w:val="001E0EE4"/>
    <w:rsid w:val="001E4E3D"/>
    <w:rsid w:val="001F3E2E"/>
    <w:rsid w:val="00201F05"/>
    <w:rsid w:val="00204139"/>
    <w:rsid w:val="002064B6"/>
    <w:rsid w:val="00224FEA"/>
    <w:rsid w:val="00225944"/>
    <w:rsid w:val="002335B8"/>
    <w:rsid w:val="00233CCE"/>
    <w:rsid w:val="002439F9"/>
    <w:rsid w:val="0024504E"/>
    <w:rsid w:val="0024642C"/>
    <w:rsid w:val="00246661"/>
    <w:rsid w:val="00251E9D"/>
    <w:rsid w:val="00252950"/>
    <w:rsid w:val="002543F7"/>
    <w:rsid w:val="002559D1"/>
    <w:rsid w:val="00257052"/>
    <w:rsid w:val="00257115"/>
    <w:rsid w:val="0026543A"/>
    <w:rsid w:val="00270682"/>
    <w:rsid w:val="002712B9"/>
    <w:rsid w:val="00274F6A"/>
    <w:rsid w:val="00275F30"/>
    <w:rsid w:val="00281661"/>
    <w:rsid w:val="00290E74"/>
    <w:rsid w:val="002912E5"/>
    <w:rsid w:val="00291D15"/>
    <w:rsid w:val="00292394"/>
    <w:rsid w:val="00295501"/>
    <w:rsid w:val="0029720C"/>
    <w:rsid w:val="002A00E1"/>
    <w:rsid w:val="002A4ABC"/>
    <w:rsid w:val="002A5D2D"/>
    <w:rsid w:val="002A6066"/>
    <w:rsid w:val="002A6BF9"/>
    <w:rsid w:val="002A6ED6"/>
    <w:rsid w:val="002A7CC8"/>
    <w:rsid w:val="002B26E6"/>
    <w:rsid w:val="002B6D7D"/>
    <w:rsid w:val="002C2B30"/>
    <w:rsid w:val="002C2E01"/>
    <w:rsid w:val="002C6442"/>
    <w:rsid w:val="002C6A6C"/>
    <w:rsid w:val="002D078E"/>
    <w:rsid w:val="002D2B7B"/>
    <w:rsid w:val="002D43B7"/>
    <w:rsid w:val="002D7892"/>
    <w:rsid w:val="002E3233"/>
    <w:rsid w:val="002E3F3C"/>
    <w:rsid w:val="002E7C1D"/>
    <w:rsid w:val="002F177A"/>
    <w:rsid w:val="002F1B38"/>
    <w:rsid w:val="002F1EA8"/>
    <w:rsid w:val="00303841"/>
    <w:rsid w:val="00304338"/>
    <w:rsid w:val="00306886"/>
    <w:rsid w:val="0031189F"/>
    <w:rsid w:val="00313C59"/>
    <w:rsid w:val="003156FB"/>
    <w:rsid w:val="00316738"/>
    <w:rsid w:val="00321D3D"/>
    <w:rsid w:val="0033011E"/>
    <w:rsid w:val="003317C1"/>
    <w:rsid w:val="003359B6"/>
    <w:rsid w:val="003365B7"/>
    <w:rsid w:val="00340AF7"/>
    <w:rsid w:val="00342EB6"/>
    <w:rsid w:val="003471AD"/>
    <w:rsid w:val="0034778B"/>
    <w:rsid w:val="0035580B"/>
    <w:rsid w:val="003618CB"/>
    <w:rsid w:val="00365428"/>
    <w:rsid w:val="00374718"/>
    <w:rsid w:val="00380C10"/>
    <w:rsid w:val="00383AF9"/>
    <w:rsid w:val="00384AFE"/>
    <w:rsid w:val="00386EBC"/>
    <w:rsid w:val="00387FD6"/>
    <w:rsid w:val="003910CF"/>
    <w:rsid w:val="00391922"/>
    <w:rsid w:val="003942A4"/>
    <w:rsid w:val="00396A75"/>
    <w:rsid w:val="00397966"/>
    <w:rsid w:val="003A189A"/>
    <w:rsid w:val="003A1E0C"/>
    <w:rsid w:val="003A26AA"/>
    <w:rsid w:val="003B0FF5"/>
    <w:rsid w:val="003B780E"/>
    <w:rsid w:val="003C6355"/>
    <w:rsid w:val="003C6B15"/>
    <w:rsid w:val="003C7D3E"/>
    <w:rsid w:val="003D0E1A"/>
    <w:rsid w:val="003D514B"/>
    <w:rsid w:val="003D5DCA"/>
    <w:rsid w:val="003E5659"/>
    <w:rsid w:val="003E5DF9"/>
    <w:rsid w:val="003F31C8"/>
    <w:rsid w:val="003F7AA0"/>
    <w:rsid w:val="00401355"/>
    <w:rsid w:val="00402959"/>
    <w:rsid w:val="004122EC"/>
    <w:rsid w:val="00421813"/>
    <w:rsid w:val="00425373"/>
    <w:rsid w:val="004301C1"/>
    <w:rsid w:val="00430529"/>
    <w:rsid w:val="004311CC"/>
    <w:rsid w:val="004333FC"/>
    <w:rsid w:val="004344A1"/>
    <w:rsid w:val="004345E6"/>
    <w:rsid w:val="00434D59"/>
    <w:rsid w:val="0043529E"/>
    <w:rsid w:val="0043595C"/>
    <w:rsid w:val="00440156"/>
    <w:rsid w:val="0044628C"/>
    <w:rsid w:val="0044770B"/>
    <w:rsid w:val="0045192F"/>
    <w:rsid w:val="00452B8A"/>
    <w:rsid w:val="00460DDA"/>
    <w:rsid w:val="00465838"/>
    <w:rsid w:val="0047185E"/>
    <w:rsid w:val="00472BDB"/>
    <w:rsid w:val="004739D4"/>
    <w:rsid w:val="00473E13"/>
    <w:rsid w:val="00477AF8"/>
    <w:rsid w:val="00480FB2"/>
    <w:rsid w:val="00481C69"/>
    <w:rsid w:val="00490E2F"/>
    <w:rsid w:val="0049135D"/>
    <w:rsid w:val="004A13CC"/>
    <w:rsid w:val="004A263D"/>
    <w:rsid w:val="004A5441"/>
    <w:rsid w:val="004B016D"/>
    <w:rsid w:val="004B33D4"/>
    <w:rsid w:val="004B4353"/>
    <w:rsid w:val="004C08BA"/>
    <w:rsid w:val="004C0EDC"/>
    <w:rsid w:val="004C0FC1"/>
    <w:rsid w:val="004C5402"/>
    <w:rsid w:val="004C5A58"/>
    <w:rsid w:val="004C6C36"/>
    <w:rsid w:val="004C77DD"/>
    <w:rsid w:val="004C7D57"/>
    <w:rsid w:val="004D04E3"/>
    <w:rsid w:val="004D0B21"/>
    <w:rsid w:val="004D3A3B"/>
    <w:rsid w:val="004D43F5"/>
    <w:rsid w:val="004E3162"/>
    <w:rsid w:val="004E5972"/>
    <w:rsid w:val="004F4C95"/>
    <w:rsid w:val="004F5258"/>
    <w:rsid w:val="004F6559"/>
    <w:rsid w:val="004F7B89"/>
    <w:rsid w:val="0051646E"/>
    <w:rsid w:val="00516807"/>
    <w:rsid w:val="00520E0F"/>
    <w:rsid w:val="005223CD"/>
    <w:rsid w:val="00525304"/>
    <w:rsid w:val="0052541F"/>
    <w:rsid w:val="005318F7"/>
    <w:rsid w:val="0054393C"/>
    <w:rsid w:val="0055733F"/>
    <w:rsid w:val="005965CF"/>
    <w:rsid w:val="00597838"/>
    <w:rsid w:val="005A5E9E"/>
    <w:rsid w:val="005A5F3E"/>
    <w:rsid w:val="005A6C83"/>
    <w:rsid w:val="005A7F00"/>
    <w:rsid w:val="005B176C"/>
    <w:rsid w:val="005B2C43"/>
    <w:rsid w:val="005B4887"/>
    <w:rsid w:val="005B49FD"/>
    <w:rsid w:val="005B5E68"/>
    <w:rsid w:val="005C3CBD"/>
    <w:rsid w:val="005C45FF"/>
    <w:rsid w:val="005C7D9C"/>
    <w:rsid w:val="005D160F"/>
    <w:rsid w:val="005D1657"/>
    <w:rsid w:val="005D2DDD"/>
    <w:rsid w:val="005D4468"/>
    <w:rsid w:val="005D56D1"/>
    <w:rsid w:val="005D661B"/>
    <w:rsid w:val="005D6C9F"/>
    <w:rsid w:val="005D7FBF"/>
    <w:rsid w:val="005E22BB"/>
    <w:rsid w:val="005E2C18"/>
    <w:rsid w:val="005E77F5"/>
    <w:rsid w:val="005E7A36"/>
    <w:rsid w:val="005E7B5D"/>
    <w:rsid w:val="005F6D13"/>
    <w:rsid w:val="005F71B3"/>
    <w:rsid w:val="00600DE3"/>
    <w:rsid w:val="006024BB"/>
    <w:rsid w:val="00604352"/>
    <w:rsid w:val="00610D1D"/>
    <w:rsid w:val="00621A65"/>
    <w:rsid w:val="006304C1"/>
    <w:rsid w:val="00631812"/>
    <w:rsid w:val="006342D2"/>
    <w:rsid w:val="006359D8"/>
    <w:rsid w:val="006361AA"/>
    <w:rsid w:val="00636ED0"/>
    <w:rsid w:val="00641001"/>
    <w:rsid w:val="00643DED"/>
    <w:rsid w:val="00643EEA"/>
    <w:rsid w:val="00654A2E"/>
    <w:rsid w:val="0065671B"/>
    <w:rsid w:val="00656B07"/>
    <w:rsid w:val="00656F61"/>
    <w:rsid w:val="00673454"/>
    <w:rsid w:val="00673D80"/>
    <w:rsid w:val="006779DB"/>
    <w:rsid w:val="006847EA"/>
    <w:rsid w:val="00684A9B"/>
    <w:rsid w:val="006857EF"/>
    <w:rsid w:val="00686E86"/>
    <w:rsid w:val="006A0956"/>
    <w:rsid w:val="006A1479"/>
    <w:rsid w:val="006A3A4E"/>
    <w:rsid w:val="006A51B4"/>
    <w:rsid w:val="006A653F"/>
    <w:rsid w:val="006A7E61"/>
    <w:rsid w:val="006B1037"/>
    <w:rsid w:val="006B19C1"/>
    <w:rsid w:val="006B3239"/>
    <w:rsid w:val="006B351C"/>
    <w:rsid w:val="006C0CC5"/>
    <w:rsid w:val="006C0F19"/>
    <w:rsid w:val="006C65E7"/>
    <w:rsid w:val="006D07DC"/>
    <w:rsid w:val="006D08FC"/>
    <w:rsid w:val="006D7839"/>
    <w:rsid w:val="006E054F"/>
    <w:rsid w:val="006E0E35"/>
    <w:rsid w:val="006F282B"/>
    <w:rsid w:val="006F7478"/>
    <w:rsid w:val="007042A3"/>
    <w:rsid w:val="007062FD"/>
    <w:rsid w:val="00706DD1"/>
    <w:rsid w:val="0070724B"/>
    <w:rsid w:val="00710ADC"/>
    <w:rsid w:val="007130BB"/>
    <w:rsid w:val="0071734A"/>
    <w:rsid w:val="00717B75"/>
    <w:rsid w:val="00725483"/>
    <w:rsid w:val="00726455"/>
    <w:rsid w:val="00734304"/>
    <w:rsid w:val="007348A3"/>
    <w:rsid w:val="007369AB"/>
    <w:rsid w:val="00741F67"/>
    <w:rsid w:val="00742000"/>
    <w:rsid w:val="0074329D"/>
    <w:rsid w:val="00750280"/>
    <w:rsid w:val="00757011"/>
    <w:rsid w:val="00760A44"/>
    <w:rsid w:val="007615AE"/>
    <w:rsid w:val="00764536"/>
    <w:rsid w:val="007708FB"/>
    <w:rsid w:val="00775392"/>
    <w:rsid w:val="00775AE6"/>
    <w:rsid w:val="0078037B"/>
    <w:rsid w:val="007825FF"/>
    <w:rsid w:val="007904FB"/>
    <w:rsid w:val="00790E30"/>
    <w:rsid w:val="00792AD6"/>
    <w:rsid w:val="007940FA"/>
    <w:rsid w:val="0079641D"/>
    <w:rsid w:val="007B2C62"/>
    <w:rsid w:val="007B2EE6"/>
    <w:rsid w:val="007B4BB8"/>
    <w:rsid w:val="007C2594"/>
    <w:rsid w:val="007C2A54"/>
    <w:rsid w:val="007C4F6E"/>
    <w:rsid w:val="007D1044"/>
    <w:rsid w:val="007E6A55"/>
    <w:rsid w:val="007F5022"/>
    <w:rsid w:val="007F5A9F"/>
    <w:rsid w:val="007F60DF"/>
    <w:rsid w:val="007F6287"/>
    <w:rsid w:val="00802C8C"/>
    <w:rsid w:val="00803BA5"/>
    <w:rsid w:val="00803DF9"/>
    <w:rsid w:val="008077B8"/>
    <w:rsid w:val="008118ED"/>
    <w:rsid w:val="0081219F"/>
    <w:rsid w:val="00815291"/>
    <w:rsid w:val="00815C65"/>
    <w:rsid w:val="0081676C"/>
    <w:rsid w:val="00817708"/>
    <w:rsid w:val="00820A02"/>
    <w:rsid w:val="00830071"/>
    <w:rsid w:val="00830BFC"/>
    <w:rsid w:val="00835D2F"/>
    <w:rsid w:val="008374BF"/>
    <w:rsid w:val="008379FE"/>
    <w:rsid w:val="00841A09"/>
    <w:rsid w:val="008455CA"/>
    <w:rsid w:val="008459CE"/>
    <w:rsid w:val="00846CDA"/>
    <w:rsid w:val="0085050D"/>
    <w:rsid w:val="00850AC3"/>
    <w:rsid w:val="00852FF4"/>
    <w:rsid w:val="008549D4"/>
    <w:rsid w:val="00855705"/>
    <w:rsid w:val="00861051"/>
    <w:rsid w:val="0086175B"/>
    <w:rsid w:val="00863000"/>
    <w:rsid w:val="0087041E"/>
    <w:rsid w:val="0087080F"/>
    <w:rsid w:val="008728CB"/>
    <w:rsid w:val="0087536E"/>
    <w:rsid w:val="00875618"/>
    <w:rsid w:val="0087616A"/>
    <w:rsid w:val="00876796"/>
    <w:rsid w:val="00877F5D"/>
    <w:rsid w:val="00884F53"/>
    <w:rsid w:val="008921E4"/>
    <w:rsid w:val="00893587"/>
    <w:rsid w:val="008A63A1"/>
    <w:rsid w:val="008A6439"/>
    <w:rsid w:val="008A6625"/>
    <w:rsid w:val="008A70CF"/>
    <w:rsid w:val="008A7F43"/>
    <w:rsid w:val="008B0113"/>
    <w:rsid w:val="008B38BB"/>
    <w:rsid w:val="008C09B1"/>
    <w:rsid w:val="008C749D"/>
    <w:rsid w:val="008D17CE"/>
    <w:rsid w:val="008D4562"/>
    <w:rsid w:val="008D4C8F"/>
    <w:rsid w:val="008D5CB0"/>
    <w:rsid w:val="008D6A67"/>
    <w:rsid w:val="008D7854"/>
    <w:rsid w:val="008F41AD"/>
    <w:rsid w:val="0090238C"/>
    <w:rsid w:val="00904011"/>
    <w:rsid w:val="00907752"/>
    <w:rsid w:val="00910315"/>
    <w:rsid w:val="0091176F"/>
    <w:rsid w:val="00915015"/>
    <w:rsid w:val="00922B36"/>
    <w:rsid w:val="00923B0A"/>
    <w:rsid w:val="00926AF7"/>
    <w:rsid w:val="00926E1B"/>
    <w:rsid w:val="0093105C"/>
    <w:rsid w:val="0093245B"/>
    <w:rsid w:val="00934330"/>
    <w:rsid w:val="00944198"/>
    <w:rsid w:val="0094736D"/>
    <w:rsid w:val="009546D7"/>
    <w:rsid w:val="00956B8E"/>
    <w:rsid w:val="00965870"/>
    <w:rsid w:val="009662EC"/>
    <w:rsid w:val="00970CA2"/>
    <w:rsid w:val="00970D9A"/>
    <w:rsid w:val="00975056"/>
    <w:rsid w:val="00976BAB"/>
    <w:rsid w:val="00977783"/>
    <w:rsid w:val="00977EB6"/>
    <w:rsid w:val="009813F2"/>
    <w:rsid w:val="00984BCE"/>
    <w:rsid w:val="009863FF"/>
    <w:rsid w:val="00990674"/>
    <w:rsid w:val="00990ED7"/>
    <w:rsid w:val="00994B6A"/>
    <w:rsid w:val="00994CED"/>
    <w:rsid w:val="00995B53"/>
    <w:rsid w:val="009A1618"/>
    <w:rsid w:val="009A3328"/>
    <w:rsid w:val="009B4B81"/>
    <w:rsid w:val="009B5926"/>
    <w:rsid w:val="009C2535"/>
    <w:rsid w:val="009C4C77"/>
    <w:rsid w:val="009C69C5"/>
    <w:rsid w:val="009C6F87"/>
    <w:rsid w:val="009C7158"/>
    <w:rsid w:val="009D413A"/>
    <w:rsid w:val="009D4857"/>
    <w:rsid w:val="009D557D"/>
    <w:rsid w:val="009E6D3D"/>
    <w:rsid w:val="009F3E26"/>
    <w:rsid w:val="009F5438"/>
    <w:rsid w:val="00A1510D"/>
    <w:rsid w:val="00A16051"/>
    <w:rsid w:val="00A16E3B"/>
    <w:rsid w:val="00A1729E"/>
    <w:rsid w:val="00A2191D"/>
    <w:rsid w:val="00A241B5"/>
    <w:rsid w:val="00A24F7A"/>
    <w:rsid w:val="00A26203"/>
    <w:rsid w:val="00A308FF"/>
    <w:rsid w:val="00A356C7"/>
    <w:rsid w:val="00A35BE5"/>
    <w:rsid w:val="00A36857"/>
    <w:rsid w:val="00A37F49"/>
    <w:rsid w:val="00A431F6"/>
    <w:rsid w:val="00A43B72"/>
    <w:rsid w:val="00A43F59"/>
    <w:rsid w:val="00A4497A"/>
    <w:rsid w:val="00A44F8D"/>
    <w:rsid w:val="00A4725B"/>
    <w:rsid w:val="00A5043C"/>
    <w:rsid w:val="00A51C00"/>
    <w:rsid w:val="00A54D3A"/>
    <w:rsid w:val="00A55009"/>
    <w:rsid w:val="00A55B90"/>
    <w:rsid w:val="00A55E63"/>
    <w:rsid w:val="00A567FE"/>
    <w:rsid w:val="00A56BCC"/>
    <w:rsid w:val="00A61FC0"/>
    <w:rsid w:val="00A654E4"/>
    <w:rsid w:val="00A669B1"/>
    <w:rsid w:val="00A80C5B"/>
    <w:rsid w:val="00A8106A"/>
    <w:rsid w:val="00A84F95"/>
    <w:rsid w:val="00A858C0"/>
    <w:rsid w:val="00A879EA"/>
    <w:rsid w:val="00A92A3D"/>
    <w:rsid w:val="00A943B2"/>
    <w:rsid w:val="00AA1DE1"/>
    <w:rsid w:val="00AB0EF9"/>
    <w:rsid w:val="00AB1F0C"/>
    <w:rsid w:val="00AB1FC6"/>
    <w:rsid w:val="00AB692B"/>
    <w:rsid w:val="00AC4CCA"/>
    <w:rsid w:val="00AD063F"/>
    <w:rsid w:val="00AD2E59"/>
    <w:rsid w:val="00AD62FD"/>
    <w:rsid w:val="00AE6708"/>
    <w:rsid w:val="00AF28D1"/>
    <w:rsid w:val="00AF6CCA"/>
    <w:rsid w:val="00B0377F"/>
    <w:rsid w:val="00B073A3"/>
    <w:rsid w:val="00B106AC"/>
    <w:rsid w:val="00B10975"/>
    <w:rsid w:val="00B14F1E"/>
    <w:rsid w:val="00B16AE4"/>
    <w:rsid w:val="00B2089D"/>
    <w:rsid w:val="00B20AB6"/>
    <w:rsid w:val="00B21422"/>
    <w:rsid w:val="00B2401B"/>
    <w:rsid w:val="00B24EBE"/>
    <w:rsid w:val="00B25948"/>
    <w:rsid w:val="00B27CA1"/>
    <w:rsid w:val="00B3196F"/>
    <w:rsid w:val="00B340DB"/>
    <w:rsid w:val="00B349B0"/>
    <w:rsid w:val="00B355C6"/>
    <w:rsid w:val="00B368B6"/>
    <w:rsid w:val="00B42FBD"/>
    <w:rsid w:val="00B4461E"/>
    <w:rsid w:val="00B5164F"/>
    <w:rsid w:val="00B60087"/>
    <w:rsid w:val="00B62C04"/>
    <w:rsid w:val="00B63739"/>
    <w:rsid w:val="00B730A9"/>
    <w:rsid w:val="00B743BD"/>
    <w:rsid w:val="00B83D97"/>
    <w:rsid w:val="00B83F9E"/>
    <w:rsid w:val="00B85D22"/>
    <w:rsid w:val="00B90406"/>
    <w:rsid w:val="00B9502B"/>
    <w:rsid w:val="00B96DAC"/>
    <w:rsid w:val="00B9714C"/>
    <w:rsid w:val="00BA0E65"/>
    <w:rsid w:val="00BA32C2"/>
    <w:rsid w:val="00BA38D7"/>
    <w:rsid w:val="00BA70B3"/>
    <w:rsid w:val="00BB0D0E"/>
    <w:rsid w:val="00BB12EA"/>
    <w:rsid w:val="00BB1D95"/>
    <w:rsid w:val="00BB5514"/>
    <w:rsid w:val="00BC00B6"/>
    <w:rsid w:val="00BC306F"/>
    <w:rsid w:val="00BC3795"/>
    <w:rsid w:val="00BC6DB1"/>
    <w:rsid w:val="00BD0426"/>
    <w:rsid w:val="00BD217B"/>
    <w:rsid w:val="00BD2F29"/>
    <w:rsid w:val="00BD41E1"/>
    <w:rsid w:val="00BD492A"/>
    <w:rsid w:val="00BD6B2D"/>
    <w:rsid w:val="00BD6FA3"/>
    <w:rsid w:val="00BF0403"/>
    <w:rsid w:val="00BF12AB"/>
    <w:rsid w:val="00BF4746"/>
    <w:rsid w:val="00BF741D"/>
    <w:rsid w:val="00C04482"/>
    <w:rsid w:val="00C1167B"/>
    <w:rsid w:val="00C13FF5"/>
    <w:rsid w:val="00C1771A"/>
    <w:rsid w:val="00C22930"/>
    <w:rsid w:val="00C231EA"/>
    <w:rsid w:val="00C2400F"/>
    <w:rsid w:val="00C24F9E"/>
    <w:rsid w:val="00C303E9"/>
    <w:rsid w:val="00C31EA7"/>
    <w:rsid w:val="00C3745B"/>
    <w:rsid w:val="00C41CB4"/>
    <w:rsid w:val="00C42891"/>
    <w:rsid w:val="00C43C98"/>
    <w:rsid w:val="00C445E1"/>
    <w:rsid w:val="00C45893"/>
    <w:rsid w:val="00C5104B"/>
    <w:rsid w:val="00C53FAB"/>
    <w:rsid w:val="00C611C7"/>
    <w:rsid w:val="00C61CD4"/>
    <w:rsid w:val="00C75A85"/>
    <w:rsid w:val="00C765B1"/>
    <w:rsid w:val="00C8072F"/>
    <w:rsid w:val="00C9523D"/>
    <w:rsid w:val="00CA6A8D"/>
    <w:rsid w:val="00CB0F00"/>
    <w:rsid w:val="00CB13FE"/>
    <w:rsid w:val="00CB1BDC"/>
    <w:rsid w:val="00CB225D"/>
    <w:rsid w:val="00CB488B"/>
    <w:rsid w:val="00CB7CAB"/>
    <w:rsid w:val="00CB7D95"/>
    <w:rsid w:val="00CC0E87"/>
    <w:rsid w:val="00CC279F"/>
    <w:rsid w:val="00CC39A0"/>
    <w:rsid w:val="00CD1141"/>
    <w:rsid w:val="00CD7FF1"/>
    <w:rsid w:val="00CE0164"/>
    <w:rsid w:val="00CE0575"/>
    <w:rsid w:val="00CE1BD5"/>
    <w:rsid w:val="00CE2AE8"/>
    <w:rsid w:val="00CE4F9A"/>
    <w:rsid w:val="00CF326F"/>
    <w:rsid w:val="00CF354B"/>
    <w:rsid w:val="00CF55C1"/>
    <w:rsid w:val="00CF58C2"/>
    <w:rsid w:val="00D0399D"/>
    <w:rsid w:val="00D06258"/>
    <w:rsid w:val="00D067E8"/>
    <w:rsid w:val="00D1052A"/>
    <w:rsid w:val="00D21A1B"/>
    <w:rsid w:val="00D23AFA"/>
    <w:rsid w:val="00D269AF"/>
    <w:rsid w:val="00D3203E"/>
    <w:rsid w:val="00D423A5"/>
    <w:rsid w:val="00D45BEB"/>
    <w:rsid w:val="00D4769B"/>
    <w:rsid w:val="00D5678A"/>
    <w:rsid w:val="00D56954"/>
    <w:rsid w:val="00D643C9"/>
    <w:rsid w:val="00D67276"/>
    <w:rsid w:val="00D6751A"/>
    <w:rsid w:val="00D70048"/>
    <w:rsid w:val="00D81FA3"/>
    <w:rsid w:val="00D87254"/>
    <w:rsid w:val="00D9206D"/>
    <w:rsid w:val="00D93C11"/>
    <w:rsid w:val="00D947F3"/>
    <w:rsid w:val="00DA1F83"/>
    <w:rsid w:val="00DA2C52"/>
    <w:rsid w:val="00DA31F8"/>
    <w:rsid w:val="00DA3C1A"/>
    <w:rsid w:val="00DA3D7D"/>
    <w:rsid w:val="00DA656A"/>
    <w:rsid w:val="00DA6DF9"/>
    <w:rsid w:val="00DA73BC"/>
    <w:rsid w:val="00DB0A48"/>
    <w:rsid w:val="00DB4020"/>
    <w:rsid w:val="00DB4BAE"/>
    <w:rsid w:val="00DB7C66"/>
    <w:rsid w:val="00DC6095"/>
    <w:rsid w:val="00DC6A53"/>
    <w:rsid w:val="00DD4579"/>
    <w:rsid w:val="00DE5B58"/>
    <w:rsid w:val="00DF2B78"/>
    <w:rsid w:val="00DF63A5"/>
    <w:rsid w:val="00E023E5"/>
    <w:rsid w:val="00E06222"/>
    <w:rsid w:val="00E102A7"/>
    <w:rsid w:val="00E109A8"/>
    <w:rsid w:val="00E16B85"/>
    <w:rsid w:val="00E17C32"/>
    <w:rsid w:val="00E265B0"/>
    <w:rsid w:val="00E35DF9"/>
    <w:rsid w:val="00E43222"/>
    <w:rsid w:val="00E46ED3"/>
    <w:rsid w:val="00E516E6"/>
    <w:rsid w:val="00E656D3"/>
    <w:rsid w:val="00E70097"/>
    <w:rsid w:val="00E71B73"/>
    <w:rsid w:val="00E739ED"/>
    <w:rsid w:val="00E74A8E"/>
    <w:rsid w:val="00E84889"/>
    <w:rsid w:val="00E85293"/>
    <w:rsid w:val="00E85F00"/>
    <w:rsid w:val="00E86483"/>
    <w:rsid w:val="00E879DD"/>
    <w:rsid w:val="00E90E9A"/>
    <w:rsid w:val="00E91A57"/>
    <w:rsid w:val="00E92B31"/>
    <w:rsid w:val="00E93E86"/>
    <w:rsid w:val="00E94E8A"/>
    <w:rsid w:val="00E95D12"/>
    <w:rsid w:val="00E97219"/>
    <w:rsid w:val="00EA1DDD"/>
    <w:rsid w:val="00EA784D"/>
    <w:rsid w:val="00EB0E3F"/>
    <w:rsid w:val="00EB1DCF"/>
    <w:rsid w:val="00EB4053"/>
    <w:rsid w:val="00EB4F46"/>
    <w:rsid w:val="00EC0336"/>
    <w:rsid w:val="00EC0D6B"/>
    <w:rsid w:val="00EC11E8"/>
    <w:rsid w:val="00EC296E"/>
    <w:rsid w:val="00EC5C86"/>
    <w:rsid w:val="00ED756A"/>
    <w:rsid w:val="00EE3619"/>
    <w:rsid w:val="00EE3A87"/>
    <w:rsid w:val="00EE3D0C"/>
    <w:rsid w:val="00EE3ED8"/>
    <w:rsid w:val="00EF0F99"/>
    <w:rsid w:val="00EF283B"/>
    <w:rsid w:val="00EF49FC"/>
    <w:rsid w:val="00F02722"/>
    <w:rsid w:val="00F02907"/>
    <w:rsid w:val="00F03DC9"/>
    <w:rsid w:val="00F10839"/>
    <w:rsid w:val="00F11C21"/>
    <w:rsid w:val="00F11DF7"/>
    <w:rsid w:val="00F12CA0"/>
    <w:rsid w:val="00F3011E"/>
    <w:rsid w:val="00F32D16"/>
    <w:rsid w:val="00F339F7"/>
    <w:rsid w:val="00F34305"/>
    <w:rsid w:val="00F348C6"/>
    <w:rsid w:val="00F34EFC"/>
    <w:rsid w:val="00F400E7"/>
    <w:rsid w:val="00F43D40"/>
    <w:rsid w:val="00F442E3"/>
    <w:rsid w:val="00F447E2"/>
    <w:rsid w:val="00F5454D"/>
    <w:rsid w:val="00F54629"/>
    <w:rsid w:val="00F55CC5"/>
    <w:rsid w:val="00F57912"/>
    <w:rsid w:val="00F61232"/>
    <w:rsid w:val="00F70C48"/>
    <w:rsid w:val="00F8481F"/>
    <w:rsid w:val="00FA05CB"/>
    <w:rsid w:val="00FA38F2"/>
    <w:rsid w:val="00FA47B7"/>
    <w:rsid w:val="00FA4CEF"/>
    <w:rsid w:val="00FA4DC8"/>
    <w:rsid w:val="00FA52B9"/>
    <w:rsid w:val="00FA675D"/>
    <w:rsid w:val="00FB1143"/>
    <w:rsid w:val="00FB4EA1"/>
    <w:rsid w:val="00FC1871"/>
    <w:rsid w:val="00FC3BF2"/>
    <w:rsid w:val="00FC4292"/>
    <w:rsid w:val="00FD1DAF"/>
    <w:rsid w:val="00FD6397"/>
    <w:rsid w:val="00FD7FE8"/>
    <w:rsid w:val="00FE0E58"/>
    <w:rsid w:val="00FE1796"/>
    <w:rsid w:val="00FE29A3"/>
    <w:rsid w:val="00FE3E2F"/>
    <w:rsid w:val="00FE583E"/>
    <w:rsid w:val="00FE75A8"/>
    <w:rsid w:val="00FF0B2B"/>
    <w:rsid w:val="00FF3B17"/>
    <w:rsid w:val="00FF44D9"/>
    <w:rsid w:val="00FF4E2F"/>
    <w:rsid w:val="183A78E9"/>
    <w:rsid w:val="66342A8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3E2F02"/>
  <w15:docId w15:val="{F3437B29-460E-430E-846F-EED8DCAD4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F12AB"/>
    <w:pPr>
      <w:spacing w:after="0" w:line="240" w:lineRule="auto"/>
    </w:pPr>
    <w:rPr>
      <w:rFonts w:ascii="HelveticaNeue LT 55 Roman" w:eastAsia="Times New Roman" w:hAnsi="HelveticaNeue LT 55 Roman" w:cs="Times New Roman"/>
      <w:sz w:val="20"/>
      <w:szCs w:val="24"/>
      <w:lang w:val="de-DE" w:eastAsia="de-DE"/>
    </w:rPr>
  </w:style>
  <w:style w:type="paragraph" w:styleId="berschrift1">
    <w:name w:val="heading 1"/>
    <w:basedOn w:val="Standard"/>
    <w:link w:val="berschrift1Zchn"/>
    <w:qFormat/>
    <w:rsid w:val="00120D22"/>
    <w:pPr>
      <w:spacing w:before="100" w:beforeAutospacing="1" w:after="100" w:afterAutospacing="1" w:line="360" w:lineRule="atLeast"/>
      <w:outlineLvl w:val="0"/>
    </w:pPr>
    <w:rPr>
      <w:rFonts w:ascii="Arial" w:hAnsi="Arial" w:cs="Arial"/>
      <w:b/>
      <w:bCs/>
      <w:color w:val="000000"/>
      <w:kern w:val="36"/>
      <w:sz w:val="32"/>
      <w:szCs w:val="3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120D22"/>
    <w:rPr>
      <w:rFonts w:ascii="Arial" w:eastAsia="Times New Roman" w:hAnsi="Arial" w:cs="Arial"/>
      <w:b/>
      <w:bCs/>
      <w:color w:val="000000"/>
      <w:kern w:val="36"/>
      <w:sz w:val="32"/>
      <w:szCs w:val="32"/>
      <w:lang w:val="de-DE" w:eastAsia="de-DE"/>
    </w:rPr>
  </w:style>
  <w:style w:type="paragraph" w:styleId="StandardWeb">
    <w:name w:val="Normal (Web)"/>
    <w:basedOn w:val="Standard"/>
    <w:uiPriority w:val="99"/>
    <w:semiHidden/>
    <w:rsid w:val="00120D22"/>
    <w:pPr>
      <w:spacing w:before="100" w:beforeAutospacing="1" w:after="100" w:afterAutospacing="1"/>
    </w:pPr>
    <w:rPr>
      <w:rFonts w:ascii="Arial" w:hAnsi="Arial" w:cs="Arial"/>
      <w:color w:val="000000"/>
      <w:szCs w:val="20"/>
    </w:rPr>
  </w:style>
  <w:style w:type="paragraph" w:styleId="Textkrper">
    <w:name w:val="Body Text"/>
    <w:aliases w:val="Textkörper FAX"/>
    <w:basedOn w:val="Standard"/>
    <w:link w:val="TextkrperZchn"/>
    <w:semiHidden/>
    <w:rsid w:val="00120D22"/>
    <w:rPr>
      <w:rFonts w:ascii="65 Helvetica Medium" w:eastAsia="Times" w:hAnsi="65 Helvetica Medium"/>
      <w:b/>
      <w:szCs w:val="20"/>
    </w:rPr>
  </w:style>
  <w:style w:type="character" w:customStyle="1" w:styleId="TextkrperZchn">
    <w:name w:val="Textkörper Zchn"/>
    <w:aliases w:val="Textkörper FAX Zchn"/>
    <w:basedOn w:val="Absatz-Standardschriftart"/>
    <w:link w:val="Textkrper"/>
    <w:semiHidden/>
    <w:rsid w:val="00120D22"/>
    <w:rPr>
      <w:rFonts w:ascii="65 Helvetica Medium" w:eastAsia="Times" w:hAnsi="65 Helvetica Medium" w:cs="Times New Roman"/>
      <w:b/>
      <w:sz w:val="20"/>
      <w:szCs w:val="20"/>
      <w:lang w:val="de-DE" w:eastAsia="de-DE"/>
    </w:rPr>
  </w:style>
  <w:style w:type="character" w:styleId="Hyperlink">
    <w:name w:val="Hyperlink"/>
    <w:basedOn w:val="Absatz-Standardschriftart"/>
    <w:rsid w:val="00120D22"/>
    <w:rPr>
      <w:color w:val="0000FF"/>
      <w:u w:val="single"/>
    </w:rPr>
  </w:style>
  <w:style w:type="paragraph" w:styleId="Kopfzeile">
    <w:name w:val="header"/>
    <w:basedOn w:val="Standard"/>
    <w:link w:val="KopfzeileZchn"/>
    <w:unhideWhenUsed/>
    <w:rsid w:val="005D6C9F"/>
    <w:pPr>
      <w:tabs>
        <w:tab w:val="center" w:pos="4536"/>
        <w:tab w:val="right" w:pos="9072"/>
      </w:tabs>
    </w:pPr>
  </w:style>
  <w:style w:type="character" w:customStyle="1" w:styleId="KopfzeileZchn">
    <w:name w:val="Kopfzeile Zchn"/>
    <w:basedOn w:val="Absatz-Standardschriftart"/>
    <w:link w:val="Kopfzeile"/>
    <w:uiPriority w:val="99"/>
    <w:rsid w:val="005D6C9F"/>
    <w:rPr>
      <w:rFonts w:ascii="HelveticaNeue LT 55 Roman" w:eastAsia="Times New Roman" w:hAnsi="HelveticaNeue LT 55 Roman" w:cs="Times New Roman"/>
      <w:sz w:val="20"/>
      <w:szCs w:val="24"/>
      <w:lang w:val="de-DE" w:eastAsia="de-DE"/>
    </w:rPr>
  </w:style>
  <w:style w:type="paragraph" w:styleId="Fuzeile">
    <w:name w:val="footer"/>
    <w:basedOn w:val="Standard"/>
    <w:link w:val="FuzeileZchn"/>
    <w:uiPriority w:val="99"/>
    <w:unhideWhenUsed/>
    <w:rsid w:val="005D6C9F"/>
    <w:pPr>
      <w:tabs>
        <w:tab w:val="center" w:pos="4536"/>
        <w:tab w:val="right" w:pos="9072"/>
      </w:tabs>
    </w:pPr>
  </w:style>
  <w:style w:type="character" w:customStyle="1" w:styleId="FuzeileZchn">
    <w:name w:val="Fußzeile Zchn"/>
    <w:basedOn w:val="Absatz-Standardschriftart"/>
    <w:link w:val="Fuzeile"/>
    <w:uiPriority w:val="99"/>
    <w:rsid w:val="005D6C9F"/>
    <w:rPr>
      <w:rFonts w:ascii="HelveticaNeue LT 55 Roman" w:eastAsia="Times New Roman" w:hAnsi="HelveticaNeue LT 55 Roman" w:cs="Times New Roman"/>
      <w:sz w:val="20"/>
      <w:szCs w:val="24"/>
      <w:lang w:val="de-DE" w:eastAsia="de-DE"/>
    </w:rPr>
  </w:style>
  <w:style w:type="paragraph" w:styleId="Sprechblasentext">
    <w:name w:val="Balloon Text"/>
    <w:basedOn w:val="Standard"/>
    <w:link w:val="SprechblasentextZchn"/>
    <w:uiPriority w:val="99"/>
    <w:semiHidden/>
    <w:unhideWhenUsed/>
    <w:rsid w:val="002B26E6"/>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B26E6"/>
    <w:rPr>
      <w:rFonts w:ascii="Tahoma" w:eastAsia="Times New Roman" w:hAnsi="Tahoma" w:cs="Tahoma"/>
      <w:sz w:val="16"/>
      <w:szCs w:val="16"/>
      <w:lang w:val="de-DE" w:eastAsia="de-DE"/>
    </w:rPr>
  </w:style>
  <w:style w:type="character" w:styleId="Kommentarzeichen">
    <w:name w:val="annotation reference"/>
    <w:basedOn w:val="Absatz-Standardschriftart"/>
    <w:uiPriority w:val="99"/>
    <w:semiHidden/>
    <w:unhideWhenUsed/>
    <w:rsid w:val="00316738"/>
    <w:rPr>
      <w:sz w:val="16"/>
      <w:szCs w:val="16"/>
    </w:rPr>
  </w:style>
  <w:style w:type="paragraph" w:styleId="Kommentartext">
    <w:name w:val="annotation text"/>
    <w:basedOn w:val="Standard"/>
    <w:link w:val="KommentartextZchn"/>
    <w:uiPriority w:val="99"/>
    <w:semiHidden/>
    <w:unhideWhenUsed/>
    <w:rsid w:val="00316738"/>
    <w:rPr>
      <w:rFonts w:asciiTheme="minorHAnsi" w:eastAsiaTheme="minorEastAsia" w:hAnsiTheme="minorHAnsi" w:cstheme="minorBidi"/>
      <w:szCs w:val="20"/>
    </w:rPr>
  </w:style>
  <w:style w:type="character" w:customStyle="1" w:styleId="KommentartextZchn">
    <w:name w:val="Kommentartext Zchn"/>
    <w:basedOn w:val="Absatz-Standardschriftart"/>
    <w:link w:val="Kommentartext"/>
    <w:uiPriority w:val="99"/>
    <w:semiHidden/>
    <w:rsid w:val="00316738"/>
    <w:rPr>
      <w:rFonts w:eastAsiaTheme="minorEastAsia"/>
      <w:sz w:val="20"/>
      <w:szCs w:val="20"/>
      <w:lang w:val="de-DE" w:eastAsia="de-DE"/>
    </w:rPr>
  </w:style>
  <w:style w:type="paragraph" w:styleId="Kommentarthema">
    <w:name w:val="annotation subject"/>
    <w:basedOn w:val="Kommentartext"/>
    <w:next w:val="Kommentartext"/>
    <w:link w:val="KommentarthemaZchn"/>
    <w:uiPriority w:val="99"/>
    <w:semiHidden/>
    <w:unhideWhenUsed/>
    <w:rsid w:val="00316738"/>
    <w:rPr>
      <w:rFonts w:ascii="HelveticaNeue LT 55 Roman" w:eastAsia="Times New Roman" w:hAnsi="HelveticaNeue LT 55 Roman" w:cs="Times New Roman"/>
      <w:b/>
      <w:bCs/>
    </w:rPr>
  </w:style>
  <w:style w:type="character" w:customStyle="1" w:styleId="KommentarthemaZchn">
    <w:name w:val="Kommentarthema Zchn"/>
    <w:basedOn w:val="KommentartextZchn"/>
    <w:link w:val="Kommentarthema"/>
    <w:uiPriority w:val="99"/>
    <w:semiHidden/>
    <w:rsid w:val="00316738"/>
    <w:rPr>
      <w:rFonts w:ascii="HelveticaNeue LT 55 Roman" w:eastAsia="Times New Roman" w:hAnsi="HelveticaNeue LT 55 Roman" w:cs="Times New Roman"/>
      <w:b/>
      <w:bCs/>
      <w:sz w:val="20"/>
      <w:szCs w:val="20"/>
      <w:lang w:val="de-DE" w:eastAsia="de-DE"/>
    </w:rPr>
  </w:style>
  <w:style w:type="paragraph" w:styleId="Listenabsatz">
    <w:name w:val="List Paragraph"/>
    <w:basedOn w:val="Standard"/>
    <w:uiPriority w:val="34"/>
    <w:qFormat/>
    <w:rsid w:val="006342D2"/>
    <w:pPr>
      <w:spacing w:after="200" w:line="276" w:lineRule="auto"/>
      <w:ind w:left="720"/>
      <w:contextualSpacing/>
    </w:pPr>
    <w:rPr>
      <w:rFonts w:asciiTheme="minorHAnsi" w:eastAsiaTheme="minorHAnsi" w:hAnsiTheme="minorHAnsi" w:cstheme="minorBidi"/>
      <w:sz w:val="22"/>
      <w:szCs w:val="22"/>
      <w:lang w:eastAsia="en-US"/>
    </w:rPr>
  </w:style>
  <w:style w:type="paragraph" w:styleId="Textkrper3">
    <w:name w:val="Body Text 3"/>
    <w:basedOn w:val="Standard"/>
    <w:link w:val="Textkrper3Zchn"/>
    <w:uiPriority w:val="99"/>
    <w:semiHidden/>
    <w:unhideWhenUsed/>
    <w:rsid w:val="00C31EA7"/>
    <w:pPr>
      <w:spacing w:after="120"/>
    </w:pPr>
    <w:rPr>
      <w:sz w:val="16"/>
      <w:szCs w:val="16"/>
    </w:rPr>
  </w:style>
  <w:style w:type="character" w:customStyle="1" w:styleId="Textkrper3Zchn">
    <w:name w:val="Textkörper 3 Zchn"/>
    <w:basedOn w:val="Absatz-Standardschriftart"/>
    <w:link w:val="Textkrper3"/>
    <w:uiPriority w:val="99"/>
    <w:semiHidden/>
    <w:rsid w:val="00C31EA7"/>
    <w:rPr>
      <w:rFonts w:ascii="HelveticaNeue LT 55 Roman" w:eastAsia="Times New Roman" w:hAnsi="HelveticaNeue LT 55 Roman" w:cs="Times New Roman"/>
      <w:sz w:val="16"/>
      <w:szCs w:val="16"/>
      <w:lang w:val="de-DE" w:eastAsia="de-DE"/>
    </w:rPr>
  </w:style>
  <w:style w:type="paragraph" w:styleId="berarbeitung">
    <w:name w:val="Revision"/>
    <w:hidden/>
    <w:uiPriority w:val="99"/>
    <w:semiHidden/>
    <w:rsid w:val="00EF0F99"/>
    <w:pPr>
      <w:spacing w:after="0" w:line="240" w:lineRule="auto"/>
    </w:pPr>
    <w:rPr>
      <w:rFonts w:ascii="HelveticaNeue LT 55 Roman" w:eastAsia="Times New Roman" w:hAnsi="HelveticaNeue LT 55 Roman" w:cs="Times New Roman"/>
      <w:sz w:val="20"/>
      <w:szCs w:val="24"/>
      <w:lang w:val="de-DE" w:eastAsia="de-DE"/>
    </w:rPr>
  </w:style>
  <w:style w:type="paragraph" w:styleId="KeinLeerraum">
    <w:name w:val="No Spacing"/>
    <w:uiPriority w:val="1"/>
    <w:qFormat/>
    <w:rsid w:val="00641001"/>
    <w:pPr>
      <w:spacing w:after="0" w:line="240" w:lineRule="auto"/>
    </w:pPr>
    <w:rPr>
      <w:rFonts w:ascii="HelveticaNeue LT 55 Roman" w:eastAsia="Times New Roman" w:hAnsi="HelveticaNeue LT 55 Roman" w:cs="Times New Roman"/>
      <w:sz w:val="20"/>
      <w:szCs w:val="24"/>
      <w:lang w:val="de-DE" w:eastAsia="de-DE"/>
    </w:rPr>
  </w:style>
  <w:style w:type="paragraph" w:customStyle="1" w:styleId="paragraph">
    <w:name w:val="paragraph"/>
    <w:basedOn w:val="Standard"/>
    <w:rsid w:val="00641001"/>
    <w:pPr>
      <w:spacing w:before="100" w:beforeAutospacing="1" w:after="100" w:afterAutospacing="1"/>
    </w:pPr>
    <w:rPr>
      <w:rFonts w:ascii="Times New Roman" w:hAnsi="Times New Roman"/>
      <w:sz w:val="24"/>
    </w:rPr>
  </w:style>
  <w:style w:type="character" w:customStyle="1" w:styleId="normaltextrun">
    <w:name w:val="normaltextrun"/>
    <w:basedOn w:val="Absatz-Standardschriftart"/>
    <w:rsid w:val="00641001"/>
  </w:style>
  <w:style w:type="character" w:customStyle="1" w:styleId="eop">
    <w:name w:val="eop"/>
    <w:basedOn w:val="Absatz-Standardschriftart"/>
    <w:rsid w:val="00641001"/>
  </w:style>
  <w:style w:type="character" w:styleId="NichtaufgelsteErwhnung">
    <w:name w:val="Unresolved Mention"/>
    <w:basedOn w:val="Absatz-Standardschriftart"/>
    <w:uiPriority w:val="99"/>
    <w:semiHidden/>
    <w:unhideWhenUsed/>
    <w:rsid w:val="00841A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7339397">
      <w:bodyDiv w:val="1"/>
      <w:marLeft w:val="0"/>
      <w:marRight w:val="0"/>
      <w:marTop w:val="0"/>
      <w:marBottom w:val="0"/>
      <w:divBdr>
        <w:top w:val="none" w:sz="0" w:space="0" w:color="auto"/>
        <w:left w:val="none" w:sz="0" w:space="0" w:color="auto"/>
        <w:bottom w:val="none" w:sz="0" w:space="0" w:color="auto"/>
        <w:right w:val="none" w:sz="0" w:space="0" w:color="auto"/>
      </w:divBdr>
    </w:div>
    <w:div w:id="1053385768">
      <w:bodyDiv w:val="1"/>
      <w:marLeft w:val="0"/>
      <w:marRight w:val="0"/>
      <w:marTop w:val="0"/>
      <w:marBottom w:val="0"/>
      <w:divBdr>
        <w:top w:val="none" w:sz="0" w:space="0" w:color="auto"/>
        <w:left w:val="none" w:sz="0" w:space="0" w:color="auto"/>
        <w:bottom w:val="none" w:sz="0" w:space="0" w:color="auto"/>
        <w:right w:val="none" w:sz="0" w:space="0" w:color="auto"/>
      </w:divBdr>
    </w:div>
    <w:div w:id="1296064142">
      <w:bodyDiv w:val="1"/>
      <w:marLeft w:val="0"/>
      <w:marRight w:val="0"/>
      <w:marTop w:val="0"/>
      <w:marBottom w:val="0"/>
      <w:divBdr>
        <w:top w:val="none" w:sz="0" w:space="0" w:color="auto"/>
        <w:left w:val="none" w:sz="0" w:space="0" w:color="auto"/>
        <w:bottom w:val="none" w:sz="0" w:space="0" w:color="auto"/>
        <w:right w:val="none" w:sz="0" w:space="0" w:color="auto"/>
      </w:divBdr>
      <w:divsChild>
        <w:div w:id="330567756">
          <w:marLeft w:val="8233"/>
          <w:marRight w:val="0"/>
          <w:marTop w:val="0"/>
          <w:marBottom w:val="0"/>
          <w:divBdr>
            <w:top w:val="none" w:sz="0" w:space="0" w:color="auto"/>
            <w:left w:val="none" w:sz="0" w:space="0" w:color="auto"/>
            <w:bottom w:val="none" w:sz="0" w:space="0" w:color="auto"/>
            <w:right w:val="none" w:sz="0" w:space="0" w:color="auto"/>
          </w:divBdr>
          <w:divsChild>
            <w:div w:id="1053623490">
              <w:marLeft w:val="0"/>
              <w:marRight w:val="0"/>
              <w:marTop w:val="0"/>
              <w:marBottom w:val="0"/>
              <w:divBdr>
                <w:top w:val="none" w:sz="0" w:space="0" w:color="auto"/>
                <w:left w:val="none" w:sz="0" w:space="0" w:color="auto"/>
                <w:bottom w:val="none" w:sz="0" w:space="0" w:color="auto"/>
                <w:right w:val="none" w:sz="0" w:space="0" w:color="auto"/>
              </w:divBdr>
              <w:divsChild>
                <w:div w:id="81530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507388">
          <w:marLeft w:val="8233"/>
          <w:marRight w:val="0"/>
          <w:marTop w:val="0"/>
          <w:marBottom w:val="0"/>
          <w:divBdr>
            <w:top w:val="none" w:sz="0" w:space="0" w:color="auto"/>
            <w:left w:val="none" w:sz="0" w:space="0" w:color="auto"/>
            <w:bottom w:val="none" w:sz="0" w:space="0" w:color="auto"/>
            <w:right w:val="none" w:sz="0" w:space="0" w:color="auto"/>
          </w:divBdr>
          <w:divsChild>
            <w:div w:id="1040740548">
              <w:marLeft w:val="0"/>
              <w:marRight w:val="0"/>
              <w:marTop w:val="0"/>
              <w:marBottom w:val="0"/>
              <w:divBdr>
                <w:top w:val="none" w:sz="0" w:space="0" w:color="auto"/>
                <w:left w:val="none" w:sz="0" w:space="0" w:color="auto"/>
                <w:bottom w:val="none" w:sz="0" w:space="0" w:color="auto"/>
                <w:right w:val="none" w:sz="0" w:space="0" w:color="auto"/>
              </w:divBdr>
              <w:divsChild>
                <w:div w:id="1140733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166363">
      <w:bodyDiv w:val="1"/>
      <w:marLeft w:val="0"/>
      <w:marRight w:val="0"/>
      <w:marTop w:val="0"/>
      <w:marBottom w:val="0"/>
      <w:divBdr>
        <w:top w:val="none" w:sz="0" w:space="0" w:color="auto"/>
        <w:left w:val="none" w:sz="0" w:space="0" w:color="auto"/>
        <w:bottom w:val="none" w:sz="0" w:space="0" w:color="auto"/>
        <w:right w:val="none" w:sz="0" w:space="0" w:color="auto"/>
      </w:divBdr>
    </w:div>
    <w:div w:id="1853909311">
      <w:bodyDiv w:val="1"/>
      <w:marLeft w:val="0"/>
      <w:marRight w:val="0"/>
      <w:marTop w:val="0"/>
      <w:marBottom w:val="0"/>
      <w:divBdr>
        <w:top w:val="none" w:sz="0" w:space="0" w:color="auto"/>
        <w:left w:val="none" w:sz="0" w:space="0" w:color="auto"/>
        <w:bottom w:val="none" w:sz="0" w:space="0" w:color="auto"/>
        <w:right w:val="none" w:sz="0" w:space="0" w:color="auto"/>
      </w:divBdr>
    </w:div>
    <w:div w:id="1933472020">
      <w:bodyDiv w:val="1"/>
      <w:marLeft w:val="0"/>
      <w:marRight w:val="0"/>
      <w:marTop w:val="0"/>
      <w:marBottom w:val="0"/>
      <w:divBdr>
        <w:top w:val="none" w:sz="0" w:space="0" w:color="auto"/>
        <w:left w:val="none" w:sz="0" w:space="0" w:color="auto"/>
        <w:bottom w:val="none" w:sz="0" w:space="0" w:color="auto"/>
        <w:right w:val="none" w:sz="0" w:space="0" w:color="auto"/>
      </w:divBdr>
    </w:div>
    <w:div w:id="2126462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marketing@alape.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A810DD-32C9-4C2D-90FF-27988C21E6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597</Words>
  <Characters>3766</Characters>
  <Application>Microsoft Office Word</Application>
  <DocSecurity>0</DocSecurity>
  <Lines>31</Lines>
  <Paragraphs>8</Paragraphs>
  <ScaleCrop>false</ScaleCrop>
  <Company/>
  <LinksUpToDate>false</LinksUpToDate>
  <CharactersWithSpaces>4355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Alape GmbH</dc:creator>
  <cp:lastModifiedBy>Josephin Griese</cp:lastModifiedBy>
  <cp:revision>42</cp:revision>
  <cp:lastPrinted>2020-02-03T15:17:00Z</cp:lastPrinted>
  <dcterms:created xsi:type="dcterms:W3CDTF">2024-01-10T12:20:00Z</dcterms:created>
  <dcterms:modified xsi:type="dcterms:W3CDTF">2024-11-14T17:24:00Z</dcterms:modified>
</cp:coreProperties>
</file>